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12" w:rsidRPr="00DE3984" w:rsidRDefault="00106B12" w:rsidP="00106B12">
      <w:pPr>
        <w:jc w:val="center"/>
        <w:rPr>
          <w:b/>
          <w:snapToGrid w:val="0"/>
          <w:sz w:val="28"/>
        </w:rPr>
      </w:pPr>
      <w:r w:rsidRPr="00DE3984">
        <w:rPr>
          <w:b/>
          <w:snapToGrid w:val="0"/>
          <w:sz w:val="32"/>
        </w:rPr>
        <w:t xml:space="preserve">8th Grade </w:t>
      </w:r>
      <w:r>
        <w:rPr>
          <w:b/>
          <w:snapToGrid w:val="0"/>
          <w:sz w:val="32"/>
        </w:rPr>
        <w:t>Science</w:t>
      </w:r>
    </w:p>
    <w:p w:rsidR="00106B12" w:rsidRPr="00DE3984" w:rsidRDefault="00106B12" w:rsidP="00106B12">
      <w:pPr>
        <w:jc w:val="center"/>
        <w:rPr>
          <w:b/>
          <w:snapToGrid w:val="0"/>
          <w:sz w:val="28"/>
        </w:rPr>
      </w:pPr>
      <w:r w:rsidRPr="00DE3984">
        <w:rPr>
          <w:b/>
          <w:snapToGrid w:val="0"/>
          <w:sz w:val="28"/>
        </w:rPr>
        <w:t>Sharyland North JR. HIGH</w:t>
      </w:r>
    </w:p>
    <w:p w:rsidR="00B75EEE" w:rsidRDefault="001E184C" w:rsidP="001E184C">
      <w:pPr>
        <w:jc w:val="center"/>
        <w:rPr>
          <w:b/>
          <w:snapToGrid w:val="0"/>
          <w:sz w:val="28"/>
        </w:rPr>
      </w:pPr>
      <w:r w:rsidRPr="00DE3984">
        <w:rPr>
          <w:b/>
          <w:snapToGrid w:val="0"/>
          <w:sz w:val="28"/>
        </w:rPr>
        <w:t>201</w:t>
      </w:r>
      <w:r w:rsidR="00B75EEE">
        <w:rPr>
          <w:b/>
          <w:snapToGrid w:val="0"/>
          <w:sz w:val="28"/>
        </w:rPr>
        <w:t>7</w:t>
      </w:r>
      <w:r w:rsidRPr="00DE3984">
        <w:rPr>
          <w:b/>
          <w:snapToGrid w:val="0"/>
          <w:sz w:val="28"/>
        </w:rPr>
        <w:t>-201</w:t>
      </w:r>
      <w:r w:rsidR="00B75EEE">
        <w:rPr>
          <w:b/>
          <w:snapToGrid w:val="0"/>
          <w:sz w:val="28"/>
        </w:rPr>
        <w:t>8</w:t>
      </w:r>
    </w:p>
    <w:p w:rsidR="001E184C" w:rsidRPr="00DE3984" w:rsidRDefault="001E184C" w:rsidP="001E184C">
      <w:pPr>
        <w:jc w:val="center"/>
        <w:rPr>
          <w:b/>
          <w:snapToGrid w:val="0"/>
          <w:sz w:val="28"/>
        </w:rPr>
      </w:pPr>
      <w:r w:rsidRPr="00DE3984">
        <w:rPr>
          <w:b/>
          <w:snapToGrid w:val="0"/>
          <w:sz w:val="28"/>
        </w:rPr>
        <w:t xml:space="preserve"> </w:t>
      </w:r>
    </w:p>
    <w:p w:rsidR="006D6587" w:rsidRPr="007870EA" w:rsidRDefault="0089472C" w:rsidP="006D6587">
      <w:pPr>
        <w:rPr>
          <w:b/>
          <w:snapToGrid w:val="0"/>
        </w:rPr>
      </w:pPr>
      <w:r>
        <w:rPr>
          <w:b/>
          <w:snapToGrid w:val="0"/>
        </w:rPr>
        <w:t>Instructor: Marina Aguilar</w:t>
      </w:r>
      <w:r w:rsidR="006D6587" w:rsidRPr="007870EA">
        <w:rPr>
          <w:b/>
          <w:snapToGrid w:val="0"/>
        </w:rPr>
        <w:tab/>
      </w:r>
      <w:r w:rsidR="006D6587" w:rsidRPr="007870EA">
        <w:rPr>
          <w:b/>
          <w:snapToGrid w:val="0"/>
        </w:rPr>
        <w:tab/>
      </w:r>
      <w:r w:rsidR="003D29B2">
        <w:rPr>
          <w:b/>
          <w:snapToGrid w:val="0"/>
        </w:rPr>
        <w:t xml:space="preserve">               </w:t>
      </w:r>
      <w:r w:rsidR="006D6587" w:rsidRPr="007870EA">
        <w:rPr>
          <w:b/>
          <w:snapToGrid w:val="0"/>
        </w:rPr>
        <w:t>Class Schedule: Monday-Friday</w:t>
      </w:r>
    </w:p>
    <w:p w:rsidR="006D6587" w:rsidRPr="007870EA" w:rsidRDefault="00B75EEE" w:rsidP="006D6587">
      <w:pPr>
        <w:rPr>
          <w:snapToGrid w:val="0"/>
        </w:rPr>
      </w:pPr>
      <w:r>
        <w:rPr>
          <w:b/>
          <w:snapToGrid w:val="0"/>
        </w:rPr>
        <w:t>Office: 5100 Dove Ave, Rm. # 121</w:t>
      </w:r>
      <w:r w:rsidR="006D6587" w:rsidRPr="007870EA">
        <w:rPr>
          <w:b/>
          <w:snapToGrid w:val="0"/>
        </w:rPr>
        <w:tab/>
      </w:r>
      <w:r w:rsidR="006D6587" w:rsidRPr="007870EA">
        <w:rPr>
          <w:b/>
          <w:snapToGrid w:val="0"/>
        </w:rPr>
        <w:tab/>
      </w:r>
      <w:r w:rsidR="006D6587" w:rsidRPr="007870EA">
        <w:rPr>
          <w:snapToGrid w:val="0"/>
        </w:rPr>
        <w:t>1</w:t>
      </w:r>
      <w:r w:rsidR="006D6587" w:rsidRPr="007870EA">
        <w:rPr>
          <w:snapToGrid w:val="0"/>
          <w:vertAlign w:val="superscript"/>
        </w:rPr>
        <w:t>st</w:t>
      </w:r>
      <w:r>
        <w:rPr>
          <w:snapToGrid w:val="0"/>
        </w:rPr>
        <w:t>-</w:t>
      </w:r>
      <w:r w:rsidRPr="00B75EEE">
        <w:rPr>
          <w:snapToGrid w:val="0"/>
        </w:rPr>
        <w:t xml:space="preserve"> </w:t>
      </w:r>
      <w:r>
        <w:rPr>
          <w:snapToGrid w:val="0"/>
        </w:rPr>
        <w:t xml:space="preserve">Science Pre-AP     </w:t>
      </w:r>
      <w:r w:rsidR="006D6587">
        <w:rPr>
          <w:b/>
          <w:snapToGrid w:val="0"/>
        </w:rPr>
        <w:tab/>
      </w:r>
      <w:r w:rsidR="006D6587" w:rsidRPr="007870EA">
        <w:rPr>
          <w:snapToGrid w:val="0"/>
        </w:rPr>
        <w:t>5</w:t>
      </w:r>
      <w:r w:rsidR="006D6587" w:rsidRPr="007870EA">
        <w:rPr>
          <w:snapToGrid w:val="0"/>
          <w:vertAlign w:val="superscript"/>
        </w:rPr>
        <w:t>th</w:t>
      </w:r>
      <w:r w:rsidR="0089472C">
        <w:rPr>
          <w:snapToGrid w:val="0"/>
        </w:rPr>
        <w:t>-</w:t>
      </w:r>
      <w:r w:rsidR="0089472C" w:rsidRPr="0089472C">
        <w:rPr>
          <w:snapToGrid w:val="0"/>
        </w:rPr>
        <w:t xml:space="preserve"> </w:t>
      </w:r>
      <w:r>
        <w:rPr>
          <w:snapToGrid w:val="0"/>
        </w:rPr>
        <w:t>Science Academy</w:t>
      </w:r>
    </w:p>
    <w:p w:rsidR="006D6587" w:rsidRPr="007870EA" w:rsidRDefault="000254B9" w:rsidP="006D6587">
      <w:pPr>
        <w:rPr>
          <w:snapToGrid w:val="0"/>
        </w:rPr>
      </w:pPr>
      <w:r w:rsidRPr="00B75EEE">
        <w:rPr>
          <w:b/>
          <w:snapToGrid w:val="0"/>
        </w:rPr>
        <w:t>Phone</w:t>
      </w:r>
      <w:r>
        <w:rPr>
          <w:snapToGrid w:val="0"/>
        </w:rPr>
        <w:t>: 686-1415 (Ext: 3567</w:t>
      </w:r>
      <w:r w:rsidR="006D6587" w:rsidRPr="007870EA">
        <w:rPr>
          <w:snapToGrid w:val="0"/>
        </w:rPr>
        <w:t>)</w:t>
      </w:r>
      <w:r w:rsidR="006D6587" w:rsidRPr="007870EA">
        <w:rPr>
          <w:snapToGrid w:val="0"/>
        </w:rPr>
        <w:tab/>
      </w:r>
      <w:r w:rsidR="006D6587" w:rsidRPr="007870EA">
        <w:rPr>
          <w:snapToGrid w:val="0"/>
        </w:rPr>
        <w:tab/>
      </w:r>
      <w:r w:rsidR="006D6587">
        <w:rPr>
          <w:snapToGrid w:val="0"/>
        </w:rPr>
        <w:t xml:space="preserve">            </w:t>
      </w:r>
      <w:r w:rsidR="006D6587" w:rsidRPr="007870EA">
        <w:rPr>
          <w:snapToGrid w:val="0"/>
        </w:rPr>
        <w:t>2</w:t>
      </w:r>
      <w:r w:rsidR="006D6587" w:rsidRPr="007870EA">
        <w:rPr>
          <w:snapToGrid w:val="0"/>
          <w:vertAlign w:val="superscript"/>
        </w:rPr>
        <w:t>nd</w:t>
      </w:r>
      <w:r w:rsidR="006D6587" w:rsidRPr="007870EA">
        <w:rPr>
          <w:snapToGrid w:val="0"/>
        </w:rPr>
        <w:t>-</w:t>
      </w:r>
      <w:r w:rsidR="00B75EEE" w:rsidRPr="00B75EEE">
        <w:rPr>
          <w:snapToGrid w:val="0"/>
        </w:rPr>
        <w:t xml:space="preserve"> </w:t>
      </w:r>
      <w:r w:rsidR="00B75EEE">
        <w:rPr>
          <w:snapToGrid w:val="0"/>
        </w:rPr>
        <w:t xml:space="preserve">Regular Sci.                     </w:t>
      </w:r>
      <w:r w:rsidR="006D6587" w:rsidRPr="007870EA">
        <w:rPr>
          <w:snapToGrid w:val="0"/>
        </w:rPr>
        <w:t>7</w:t>
      </w:r>
      <w:r w:rsidR="006D6587" w:rsidRPr="007870EA">
        <w:rPr>
          <w:snapToGrid w:val="0"/>
          <w:vertAlign w:val="superscript"/>
        </w:rPr>
        <w:t>th</w:t>
      </w:r>
      <w:r w:rsidR="005C2706">
        <w:rPr>
          <w:snapToGrid w:val="0"/>
        </w:rPr>
        <w:t>-</w:t>
      </w:r>
      <w:r w:rsidR="005C2706" w:rsidRPr="005C2706">
        <w:rPr>
          <w:snapToGrid w:val="0"/>
        </w:rPr>
        <w:t xml:space="preserve"> </w:t>
      </w:r>
      <w:r w:rsidR="005C2706">
        <w:rPr>
          <w:snapToGrid w:val="0"/>
        </w:rPr>
        <w:t>Science Pre-Ap</w:t>
      </w:r>
    </w:p>
    <w:p w:rsidR="006D6587" w:rsidRDefault="006D6587" w:rsidP="006D6587">
      <w:pPr>
        <w:rPr>
          <w:snapToGrid w:val="0"/>
        </w:rPr>
      </w:pPr>
      <w:r w:rsidRPr="007870EA">
        <w:rPr>
          <w:b/>
          <w:snapToGrid w:val="0"/>
        </w:rPr>
        <w:t>HW website:</w:t>
      </w:r>
      <w:r w:rsidRPr="007870EA">
        <w:rPr>
          <w:snapToGrid w:val="0"/>
        </w:rPr>
        <w:t xml:space="preserve"> </w:t>
      </w:r>
      <w:hyperlink r:id="rId7" w:history="1">
        <w:r w:rsidRPr="007870EA">
          <w:rPr>
            <w:rStyle w:val="Hyperlink"/>
            <w:snapToGrid w:val="0"/>
          </w:rPr>
          <w:t>www.Sharylandisd.org</w:t>
        </w:r>
      </w:hyperlink>
      <w:r w:rsidRPr="007870EA">
        <w:rPr>
          <w:snapToGrid w:val="0"/>
        </w:rPr>
        <w:tab/>
      </w:r>
      <w:r w:rsidRPr="007870EA">
        <w:rPr>
          <w:snapToGrid w:val="0"/>
        </w:rPr>
        <w:tab/>
        <w:t>3</w:t>
      </w:r>
      <w:r w:rsidRPr="007870EA">
        <w:rPr>
          <w:snapToGrid w:val="0"/>
          <w:vertAlign w:val="superscript"/>
        </w:rPr>
        <w:t>rd</w:t>
      </w:r>
      <w:r>
        <w:rPr>
          <w:snapToGrid w:val="0"/>
        </w:rPr>
        <w:t>-Regular Sci.</w:t>
      </w:r>
      <w:r>
        <w:rPr>
          <w:snapToGrid w:val="0"/>
        </w:rPr>
        <w:tab/>
      </w:r>
      <w:r>
        <w:rPr>
          <w:snapToGrid w:val="0"/>
        </w:rPr>
        <w:tab/>
      </w:r>
      <w:r w:rsidRPr="007870EA">
        <w:rPr>
          <w:snapToGrid w:val="0"/>
        </w:rPr>
        <w:t>8</w:t>
      </w:r>
      <w:r w:rsidRPr="007870EA">
        <w:rPr>
          <w:snapToGrid w:val="0"/>
          <w:vertAlign w:val="superscript"/>
        </w:rPr>
        <w:t>th</w:t>
      </w:r>
      <w:r w:rsidR="0089472C">
        <w:rPr>
          <w:snapToGrid w:val="0"/>
        </w:rPr>
        <w:t>-</w:t>
      </w:r>
      <w:r w:rsidR="00F430A5">
        <w:rPr>
          <w:snapToGrid w:val="0"/>
        </w:rPr>
        <w:t xml:space="preserve"> Conference</w:t>
      </w:r>
    </w:p>
    <w:p w:rsidR="001E184C" w:rsidRPr="00DE3984" w:rsidRDefault="006D6587" w:rsidP="006D6587">
      <w:pPr>
        <w:rPr>
          <w:snapToGrid w:val="0"/>
        </w:rPr>
      </w:pPr>
      <w:r w:rsidRPr="007870EA">
        <w:rPr>
          <w:b/>
          <w:snapToGrid w:val="0"/>
        </w:rPr>
        <w:t xml:space="preserve">E-Mail: </w:t>
      </w:r>
      <w:r w:rsidR="0089472C">
        <w:rPr>
          <w:snapToGrid w:val="0"/>
        </w:rPr>
        <w:t>maguilar</w:t>
      </w:r>
      <w:r w:rsidRPr="007870EA">
        <w:rPr>
          <w:snapToGrid w:val="0"/>
        </w:rPr>
        <w:t>@sharylandisd.org</w:t>
      </w:r>
      <w:r w:rsidRPr="007870EA">
        <w:rPr>
          <w:snapToGrid w:val="0"/>
        </w:rPr>
        <w:tab/>
      </w:r>
      <w:r w:rsidRPr="007870EA">
        <w:rPr>
          <w:snapToGrid w:val="0"/>
        </w:rPr>
        <w:tab/>
        <w:t>4</w:t>
      </w:r>
      <w:r w:rsidRPr="007870EA">
        <w:rPr>
          <w:snapToGrid w:val="0"/>
          <w:vertAlign w:val="superscript"/>
        </w:rPr>
        <w:t>th</w:t>
      </w:r>
      <w:r w:rsidRPr="007870EA">
        <w:rPr>
          <w:snapToGrid w:val="0"/>
        </w:rPr>
        <w:t>-</w:t>
      </w:r>
      <w:r w:rsidRPr="00C27D18">
        <w:rPr>
          <w:snapToGrid w:val="0"/>
        </w:rPr>
        <w:t xml:space="preserve"> </w:t>
      </w:r>
      <w:r w:rsidR="008F52A2">
        <w:rPr>
          <w:snapToGrid w:val="0"/>
        </w:rPr>
        <w:t xml:space="preserve">Science Pre-AP           </w:t>
      </w:r>
      <w:r w:rsidR="0089472C">
        <w:rPr>
          <w:snapToGrid w:val="0"/>
        </w:rPr>
        <w:t xml:space="preserve">      </w:t>
      </w:r>
      <w:r w:rsidR="00B75EEE">
        <w:rPr>
          <w:snapToGrid w:val="0"/>
        </w:rPr>
        <w:t>9</w:t>
      </w:r>
      <w:r w:rsidR="00B75EEE" w:rsidRPr="00B75EEE">
        <w:rPr>
          <w:snapToGrid w:val="0"/>
          <w:vertAlign w:val="superscript"/>
        </w:rPr>
        <w:t>th</w:t>
      </w:r>
      <w:r w:rsidR="00B75EEE">
        <w:rPr>
          <w:snapToGrid w:val="0"/>
        </w:rPr>
        <w:t xml:space="preserve"> - Athletics</w:t>
      </w:r>
      <w:r w:rsidRPr="007870EA">
        <w:rPr>
          <w:snapToGrid w:val="0"/>
        </w:rPr>
        <w:tab/>
      </w:r>
      <w:r w:rsidRPr="0095485E">
        <w:rPr>
          <w:snapToGrid w:val="0"/>
        </w:rPr>
        <w:tab/>
      </w:r>
      <w:r w:rsidRPr="0095485E">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r w:rsidR="001E184C" w:rsidRPr="00DE3984">
        <w:rPr>
          <w:snapToGrid w:val="0"/>
        </w:rPr>
        <w:tab/>
      </w:r>
    </w:p>
    <w:p w:rsidR="003D29B2" w:rsidRDefault="003D29B2" w:rsidP="003D29B2">
      <w:pPr>
        <w:jc w:val="center"/>
        <w:rPr>
          <w:snapToGrid w:val="0"/>
        </w:rPr>
      </w:pPr>
      <w:r>
        <w:rPr>
          <w:b/>
          <w:snapToGrid w:val="0"/>
        </w:rPr>
        <w:t xml:space="preserve">TUTORING: MONDAY-THURSDAY </w:t>
      </w:r>
    </w:p>
    <w:p w:rsidR="003D29B2" w:rsidRDefault="003D29B2" w:rsidP="003D29B2">
      <w:pPr>
        <w:jc w:val="center"/>
        <w:rPr>
          <w:b/>
          <w:snapToGrid w:val="0"/>
        </w:rPr>
      </w:pPr>
      <w:r>
        <w:rPr>
          <w:snapToGrid w:val="0"/>
        </w:rPr>
        <w:t>4:00PM-4:30PM</w:t>
      </w:r>
    </w:p>
    <w:p w:rsidR="003D29B2" w:rsidRDefault="003D29B2" w:rsidP="003D29B2">
      <w:pPr>
        <w:jc w:val="center"/>
        <w:rPr>
          <w:b/>
          <w:snapToGrid w:val="0"/>
        </w:rPr>
      </w:pPr>
      <w:r>
        <w:rPr>
          <w:b/>
          <w:snapToGrid w:val="0"/>
        </w:rPr>
        <w:t>Room # 121</w:t>
      </w:r>
    </w:p>
    <w:p w:rsidR="003D29B2" w:rsidRDefault="003D29B2" w:rsidP="003D29B2">
      <w:pPr>
        <w:jc w:val="center"/>
        <w:rPr>
          <w:snapToGrid w:val="0"/>
        </w:rPr>
      </w:pPr>
      <w:r>
        <w:rPr>
          <w:snapToGrid w:val="0"/>
        </w:rPr>
        <w:t>Academic dishonesty will result in a grade of F.</w:t>
      </w:r>
    </w:p>
    <w:p w:rsidR="003D29B2" w:rsidRDefault="003D29B2" w:rsidP="003D29B2">
      <w:pPr>
        <w:jc w:val="center"/>
        <w:rPr>
          <w:snapToGrid w:val="0"/>
        </w:rPr>
      </w:pPr>
      <w:r>
        <w:rPr>
          <w:snapToGrid w:val="0"/>
        </w:rPr>
        <w:t>CHAPTERS AND CH. SECTIONS WILL BE COMBINED TO FORM THE UNITS NOT ALL CHAPTERS/SECTIONS WILL BE COVERED</w:t>
      </w:r>
    </w:p>
    <w:p w:rsidR="003D29B2" w:rsidRDefault="003D29B2" w:rsidP="003D29B2">
      <w:pPr>
        <w:rPr>
          <w:snapToGrid w:val="0"/>
        </w:rPr>
      </w:pPr>
      <w:r>
        <w:rPr>
          <w:b/>
          <w:snapToGrid w:val="0"/>
          <w:sz w:val="28"/>
        </w:rPr>
        <w:t>Class Work Activities:</w:t>
      </w:r>
      <w:r>
        <w:rPr>
          <w:snapToGrid w:val="0"/>
        </w:rPr>
        <w:t xml:space="preserve"> vocabulary terms, study questions, study guide, reinforcement and enrichment master handouts, other resource handouts as required per chapter/section. Laboratory investigations and research projects will be done as appropriate per chapter/section in each unit. Other curriculum sources (Edusmart, sci-tech lab, cscope, Measuring Up, &amp; stemscope will be used to help students to master STAAR objectives.</w:t>
      </w:r>
    </w:p>
    <w:p w:rsidR="003D29B2" w:rsidRDefault="003D29B2" w:rsidP="003D29B2">
      <w:pPr>
        <w:rPr>
          <w:b/>
          <w:bCs/>
          <w:snapToGrid w:val="0"/>
          <w:sz w:val="32"/>
        </w:rPr>
      </w:pPr>
      <w:r>
        <w:rPr>
          <w:snapToGrid w:val="0"/>
        </w:rPr>
        <w:t xml:space="preserve">                      </w:t>
      </w:r>
      <w:r>
        <w:rPr>
          <w:b/>
          <w:bCs/>
          <w:snapToGrid w:val="0"/>
        </w:rPr>
        <w:t>All class work, homework, labs, and activities</w:t>
      </w:r>
      <w:r>
        <w:rPr>
          <w:snapToGrid w:val="0"/>
        </w:rPr>
        <w:t xml:space="preserve"> </w:t>
      </w:r>
      <w:r>
        <w:rPr>
          <w:b/>
          <w:bCs/>
          <w:snapToGrid w:val="0"/>
        </w:rPr>
        <w:t>are subject to change</w:t>
      </w:r>
    </w:p>
    <w:p w:rsidR="003D29B2" w:rsidRDefault="003D29B2" w:rsidP="003D29B2">
      <w:pPr>
        <w:jc w:val="center"/>
        <w:rPr>
          <w:b/>
          <w:snapToGrid w:val="0"/>
          <w:sz w:val="32"/>
        </w:rPr>
      </w:pPr>
    </w:p>
    <w:p w:rsidR="003D29B2" w:rsidRDefault="003D29B2" w:rsidP="003D29B2">
      <w:pPr>
        <w:jc w:val="center"/>
        <w:rPr>
          <w:b/>
          <w:snapToGrid w:val="0"/>
          <w:sz w:val="32"/>
        </w:rPr>
      </w:pPr>
      <w:r>
        <w:rPr>
          <w:b/>
          <w:snapToGrid w:val="0"/>
          <w:sz w:val="32"/>
        </w:rPr>
        <w:t xml:space="preserve">1st 6 weeks </w:t>
      </w:r>
      <w:r>
        <w:rPr>
          <w:b/>
          <w:snapToGrid w:val="0"/>
          <w:sz w:val="32"/>
          <w:szCs w:val="32"/>
        </w:rPr>
        <w:t>(</w:t>
      </w:r>
      <w:r>
        <w:rPr>
          <w:b/>
          <w:sz w:val="32"/>
          <w:szCs w:val="32"/>
        </w:rPr>
        <w:t>August 28-October 06</w:t>
      </w:r>
      <w:r>
        <w:rPr>
          <w:b/>
          <w:snapToGrid w:val="0"/>
          <w:sz w:val="32"/>
          <w:szCs w:val="32"/>
        </w:rPr>
        <w:t>)</w:t>
      </w:r>
    </w:p>
    <w:p w:rsidR="003D29B2" w:rsidRDefault="003D29B2" w:rsidP="003D29B2">
      <w:pPr>
        <w:rPr>
          <w:b/>
          <w:snapToGrid w:val="0"/>
          <w:sz w:val="28"/>
        </w:rPr>
      </w:pPr>
      <w:r>
        <w:rPr>
          <w:b/>
          <w:snapToGrid w:val="0"/>
          <w:sz w:val="32"/>
        </w:rPr>
        <w:t xml:space="preserve"> Unit 1 Lab Safety and Tools</w:t>
      </w:r>
    </w:p>
    <w:p w:rsidR="003D29B2" w:rsidRDefault="003D29B2" w:rsidP="003D29B2">
      <w:pPr>
        <w:rPr>
          <w:snapToGrid w:val="0"/>
          <w:sz w:val="28"/>
        </w:rPr>
      </w:pPr>
      <w:r>
        <w:rPr>
          <w:snapToGrid w:val="0"/>
          <w:sz w:val="28"/>
        </w:rPr>
        <w:t>Chapter 1 Using Scientific Inquiry</w:t>
      </w:r>
    </w:p>
    <w:p w:rsidR="003D29B2" w:rsidRDefault="003D29B2" w:rsidP="003D29B2">
      <w:pPr>
        <w:tabs>
          <w:tab w:val="left" w:pos="8280"/>
        </w:tabs>
        <w:rPr>
          <w:b/>
          <w:snapToGrid w:val="0"/>
          <w:sz w:val="32"/>
        </w:rPr>
      </w:pPr>
    </w:p>
    <w:p w:rsidR="003D29B2" w:rsidRDefault="003D29B2" w:rsidP="003D29B2">
      <w:pPr>
        <w:tabs>
          <w:tab w:val="left" w:pos="8280"/>
        </w:tabs>
        <w:rPr>
          <w:b/>
          <w:snapToGrid w:val="0"/>
          <w:sz w:val="32"/>
        </w:rPr>
      </w:pPr>
      <w:r>
        <w:rPr>
          <w:b/>
          <w:snapToGrid w:val="0"/>
          <w:sz w:val="32"/>
        </w:rPr>
        <w:t>Unit 2 Atoms</w:t>
      </w:r>
    </w:p>
    <w:p w:rsidR="003D29B2" w:rsidRDefault="003D29B2" w:rsidP="003D29B2">
      <w:pPr>
        <w:pStyle w:val="Heading4"/>
        <w:tabs>
          <w:tab w:val="left" w:pos="8280"/>
        </w:tabs>
        <w:rPr>
          <w:snapToGrid w:val="0"/>
        </w:rPr>
      </w:pPr>
      <w:r>
        <w:rPr>
          <w:snapToGrid w:val="0"/>
        </w:rPr>
        <w:t>Chapter 2 Elements &amp; The Periodic Table</w:t>
      </w:r>
    </w:p>
    <w:p w:rsidR="003D29B2" w:rsidRDefault="003D29B2" w:rsidP="003D29B2">
      <w:pPr>
        <w:pStyle w:val="Heading4"/>
        <w:tabs>
          <w:tab w:val="left" w:pos="8280"/>
        </w:tabs>
        <w:rPr>
          <w:b/>
          <w:snapToGrid w:val="0"/>
          <w:sz w:val="32"/>
          <w:szCs w:val="32"/>
        </w:rPr>
      </w:pPr>
    </w:p>
    <w:p w:rsidR="003D29B2" w:rsidRDefault="003D29B2" w:rsidP="003D29B2">
      <w:pPr>
        <w:pStyle w:val="Heading4"/>
        <w:tabs>
          <w:tab w:val="left" w:pos="8280"/>
        </w:tabs>
        <w:rPr>
          <w:b/>
          <w:snapToGrid w:val="0"/>
          <w:sz w:val="32"/>
          <w:szCs w:val="32"/>
        </w:rPr>
      </w:pPr>
      <w:r>
        <w:rPr>
          <w:b/>
          <w:snapToGrid w:val="0"/>
          <w:sz w:val="32"/>
          <w:szCs w:val="32"/>
        </w:rPr>
        <w:t>Unit 3 Periodic Table</w:t>
      </w:r>
    </w:p>
    <w:p w:rsidR="003D29B2" w:rsidRDefault="003D29B2" w:rsidP="003D29B2">
      <w:pPr>
        <w:pStyle w:val="Heading4"/>
        <w:tabs>
          <w:tab w:val="left" w:pos="8280"/>
        </w:tabs>
        <w:rPr>
          <w:snapToGrid w:val="0"/>
        </w:rPr>
      </w:pPr>
      <w:r>
        <w:rPr>
          <w:snapToGrid w:val="0"/>
        </w:rPr>
        <w:t>Chapter 2 Elements &amp; The Periodic Table</w:t>
      </w:r>
    </w:p>
    <w:p w:rsidR="003D29B2" w:rsidRDefault="003D29B2" w:rsidP="003D29B2">
      <w:pPr>
        <w:jc w:val="center"/>
        <w:rPr>
          <w:b/>
          <w:color w:val="0070C0"/>
          <w:sz w:val="28"/>
          <w:szCs w:val="28"/>
        </w:rPr>
      </w:pPr>
    </w:p>
    <w:p w:rsidR="003D29B2" w:rsidRDefault="003D29B2" w:rsidP="003D29B2">
      <w:pPr>
        <w:jc w:val="center"/>
        <w:rPr>
          <w:b/>
          <w:snapToGrid w:val="0"/>
          <w:sz w:val="32"/>
        </w:rPr>
      </w:pPr>
      <w:r>
        <w:rPr>
          <w:b/>
          <w:snapToGrid w:val="0"/>
          <w:sz w:val="32"/>
        </w:rPr>
        <w:t xml:space="preserve">2nd 6 weeks </w:t>
      </w:r>
      <w:r>
        <w:rPr>
          <w:b/>
          <w:snapToGrid w:val="0"/>
          <w:sz w:val="32"/>
          <w:szCs w:val="32"/>
        </w:rPr>
        <w:t>(</w:t>
      </w:r>
      <w:r>
        <w:rPr>
          <w:b/>
          <w:sz w:val="32"/>
          <w:szCs w:val="32"/>
        </w:rPr>
        <w:t>October 10-November 10</w:t>
      </w:r>
      <w:r>
        <w:rPr>
          <w:b/>
          <w:snapToGrid w:val="0"/>
          <w:sz w:val="32"/>
          <w:szCs w:val="32"/>
        </w:rPr>
        <w:t>)</w:t>
      </w:r>
    </w:p>
    <w:p w:rsidR="003D29B2" w:rsidRDefault="003D29B2" w:rsidP="003D29B2">
      <w:pPr>
        <w:tabs>
          <w:tab w:val="left" w:pos="8280"/>
        </w:tabs>
        <w:rPr>
          <w:b/>
          <w:snapToGrid w:val="0"/>
          <w:sz w:val="32"/>
          <w:szCs w:val="32"/>
        </w:rPr>
      </w:pPr>
      <w:r>
        <w:rPr>
          <w:b/>
          <w:snapToGrid w:val="0"/>
          <w:sz w:val="32"/>
          <w:szCs w:val="32"/>
        </w:rPr>
        <w:t>Unit 4 Chemical Formulas, Equations, and Reactions</w:t>
      </w:r>
    </w:p>
    <w:p w:rsidR="003D29B2" w:rsidRDefault="003D29B2" w:rsidP="003D29B2">
      <w:pPr>
        <w:tabs>
          <w:tab w:val="left" w:pos="8280"/>
        </w:tabs>
        <w:rPr>
          <w:bCs/>
          <w:snapToGrid w:val="0"/>
          <w:sz w:val="28"/>
        </w:rPr>
      </w:pPr>
      <w:r>
        <w:rPr>
          <w:bCs/>
          <w:snapToGrid w:val="0"/>
          <w:sz w:val="28"/>
        </w:rPr>
        <w:t>Chapter 3 Chemical Reactions</w:t>
      </w:r>
    </w:p>
    <w:p w:rsidR="003D29B2" w:rsidRDefault="003D29B2" w:rsidP="003D29B2">
      <w:pPr>
        <w:tabs>
          <w:tab w:val="left" w:pos="8280"/>
        </w:tabs>
        <w:rPr>
          <w:b/>
          <w:color w:val="0070C0"/>
          <w:sz w:val="28"/>
          <w:szCs w:val="28"/>
        </w:rPr>
      </w:pPr>
      <w:r>
        <w:rPr>
          <w:b/>
          <w:color w:val="0070C0"/>
          <w:sz w:val="28"/>
          <w:szCs w:val="28"/>
        </w:rPr>
        <w:t>Columbus Day: 10/09/2017</w:t>
      </w:r>
    </w:p>
    <w:p w:rsidR="003D29B2" w:rsidRDefault="003D29B2" w:rsidP="003D29B2">
      <w:pPr>
        <w:tabs>
          <w:tab w:val="left" w:pos="8280"/>
        </w:tabs>
        <w:rPr>
          <w:b/>
          <w:color w:val="0070C0"/>
          <w:sz w:val="28"/>
          <w:szCs w:val="28"/>
        </w:rPr>
      </w:pPr>
    </w:p>
    <w:p w:rsidR="003D29B2" w:rsidRDefault="003D29B2" w:rsidP="003D29B2">
      <w:pPr>
        <w:rPr>
          <w:b/>
          <w:snapToGrid w:val="0"/>
          <w:sz w:val="32"/>
        </w:rPr>
      </w:pPr>
      <w:r>
        <w:rPr>
          <w:b/>
          <w:snapToGrid w:val="0"/>
          <w:sz w:val="32"/>
        </w:rPr>
        <w:t>Unit 5 Forces and Motion &amp; Unit 6 Newton’s Laws of Motion</w:t>
      </w:r>
    </w:p>
    <w:p w:rsidR="003D29B2" w:rsidRDefault="003D29B2" w:rsidP="003D29B2">
      <w:pPr>
        <w:rPr>
          <w:bCs/>
          <w:snapToGrid w:val="0"/>
          <w:sz w:val="32"/>
        </w:rPr>
      </w:pPr>
      <w:r>
        <w:rPr>
          <w:bCs/>
          <w:snapToGrid w:val="0"/>
          <w:sz w:val="32"/>
        </w:rPr>
        <w:t>Chapter 4 Forces</w:t>
      </w:r>
    </w:p>
    <w:p w:rsidR="003D29B2" w:rsidRDefault="003D29B2" w:rsidP="003D29B2">
      <w:pPr>
        <w:jc w:val="center"/>
        <w:rPr>
          <w:b/>
          <w:snapToGrid w:val="0"/>
          <w:sz w:val="28"/>
        </w:rPr>
      </w:pPr>
      <w:r>
        <w:rPr>
          <w:b/>
          <w:snapToGrid w:val="0"/>
          <w:sz w:val="32"/>
        </w:rPr>
        <w:lastRenderedPageBreak/>
        <w:t>8th Grade Science</w:t>
      </w:r>
    </w:p>
    <w:p w:rsidR="003D29B2" w:rsidRDefault="003D29B2" w:rsidP="003D29B2">
      <w:pPr>
        <w:jc w:val="center"/>
        <w:rPr>
          <w:b/>
          <w:snapToGrid w:val="0"/>
          <w:sz w:val="28"/>
        </w:rPr>
      </w:pPr>
      <w:r>
        <w:rPr>
          <w:b/>
          <w:snapToGrid w:val="0"/>
          <w:sz w:val="28"/>
        </w:rPr>
        <w:t>Sharyland North JR. HIGH</w:t>
      </w:r>
    </w:p>
    <w:p w:rsidR="003D29B2" w:rsidRDefault="003D29B2" w:rsidP="003D29B2">
      <w:pPr>
        <w:jc w:val="center"/>
        <w:rPr>
          <w:b/>
          <w:snapToGrid w:val="0"/>
          <w:sz w:val="28"/>
        </w:rPr>
      </w:pPr>
      <w:r>
        <w:rPr>
          <w:b/>
          <w:snapToGrid w:val="0"/>
          <w:sz w:val="28"/>
        </w:rPr>
        <w:t>2017-2018</w:t>
      </w:r>
    </w:p>
    <w:p w:rsidR="003D29B2" w:rsidRDefault="003D29B2" w:rsidP="003D29B2">
      <w:pPr>
        <w:tabs>
          <w:tab w:val="left" w:pos="8280"/>
        </w:tabs>
        <w:jc w:val="center"/>
        <w:rPr>
          <w:b/>
          <w:bCs/>
          <w:snapToGrid w:val="0"/>
          <w:sz w:val="32"/>
        </w:rPr>
      </w:pPr>
      <w:r>
        <w:rPr>
          <w:b/>
          <w:bCs/>
          <w:snapToGrid w:val="0"/>
          <w:sz w:val="32"/>
        </w:rPr>
        <w:t>3</w:t>
      </w:r>
      <w:r>
        <w:rPr>
          <w:b/>
          <w:bCs/>
          <w:snapToGrid w:val="0"/>
          <w:sz w:val="32"/>
          <w:vertAlign w:val="superscript"/>
        </w:rPr>
        <w:t>rd</w:t>
      </w:r>
      <w:r>
        <w:rPr>
          <w:b/>
          <w:bCs/>
          <w:snapToGrid w:val="0"/>
          <w:sz w:val="32"/>
        </w:rPr>
        <w:t xml:space="preserve"> 6 weeks </w:t>
      </w:r>
      <w:r>
        <w:rPr>
          <w:b/>
          <w:snapToGrid w:val="0"/>
          <w:sz w:val="32"/>
          <w:szCs w:val="32"/>
        </w:rPr>
        <w:t>(</w:t>
      </w:r>
      <w:r>
        <w:rPr>
          <w:b/>
          <w:bCs/>
          <w:sz w:val="32"/>
          <w:szCs w:val="32"/>
        </w:rPr>
        <w:t>November 13-December 22</w:t>
      </w:r>
      <w:r>
        <w:rPr>
          <w:b/>
          <w:snapToGrid w:val="0"/>
          <w:sz w:val="32"/>
          <w:szCs w:val="32"/>
        </w:rPr>
        <w:t>)</w:t>
      </w:r>
    </w:p>
    <w:p w:rsidR="003D29B2" w:rsidRDefault="003D29B2" w:rsidP="003D29B2">
      <w:pPr>
        <w:tabs>
          <w:tab w:val="left" w:pos="8280"/>
        </w:tabs>
        <w:rPr>
          <w:b/>
          <w:bCs/>
          <w:snapToGrid w:val="0"/>
          <w:color w:val="00B050"/>
          <w:sz w:val="28"/>
          <w:szCs w:val="28"/>
        </w:rPr>
      </w:pPr>
      <w:r>
        <w:rPr>
          <w:b/>
          <w:bCs/>
          <w:snapToGrid w:val="0"/>
          <w:color w:val="984806" w:themeColor="accent6" w:themeShade="80"/>
          <w:sz w:val="28"/>
          <w:szCs w:val="28"/>
        </w:rPr>
        <w:t xml:space="preserve">Thanksgiving Break (Nov. 20-24) </w:t>
      </w:r>
      <w:r>
        <w:rPr>
          <w:b/>
          <w:bCs/>
          <w:snapToGrid w:val="0"/>
          <w:sz w:val="28"/>
          <w:szCs w:val="28"/>
        </w:rPr>
        <w:t xml:space="preserve">&amp; </w:t>
      </w:r>
      <w:r>
        <w:rPr>
          <w:b/>
          <w:bCs/>
          <w:snapToGrid w:val="0"/>
          <w:color w:val="00B050"/>
          <w:sz w:val="28"/>
          <w:szCs w:val="28"/>
        </w:rPr>
        <w:t>Christmas Break (Dec. 25-Jan. 09)</w:t>
      </w:r>
    </w:p>
    <w:p w:rsidR="003D29B2" w:rsidRDefault="003D29B2" w:rsidP="003D29B2">
      <w:pPr>
        <w:rPr>
          <w:b/>
          <w:bCs/>
          <w:snapToGrid w:val="0"/>
          <w:sz w:val="32"/>
          <w:szCs w:val="32"/>
        </w:rPr>
      </w:pPr>
      <w:r>
        <w:rPr>
          <w:b/>
          <w:bCs/>
          <w:snapToGrid w:val="0"/>
          <w:sz w:val="32"/>
          <w:szCs w:val="32"/>
        </w:rPr>
        <w:t>Unit 07 Forces that changes Earth</w:t>
      </w:r>
    </w:p>
    <w:p w:rsidR="003D29B2" w:rsidRDefault="003D29B2" w:rsidP="003D29B2">
      <w:pPr>
        <w:tabs>
          <w:tab w:val="left" w:pos="8280"/>
        </w:tabs>
        <w:rPr>
          <w:snapToGrid w:val="0"/>
          <w:sz w:val="28"/>
        </w:rPr>
      </w:pPr>
      <w:r>
        <w:rPr>
          <w:snapToGrid w:val="0"/>
          <w:sz w:val="28"/>
        </w:rPr>
        <w:t>Chapter 7 Plate Tectonics</w:t>
      </w:r>
    </w:p>
    <w:p w:rsidR="003D29B2" w:rsidRDefault="003D29B2" w:rsidP="003D29B2">
      <w:pPr>
        <w:tabs>
          <w:tab w:val="left" w:pos="8280"/>
        </w:tabs>
        <w:rPr>
          <w:snapToGrid w:val="0"/>
          <w:sz w:val="28"/>
        </w:rPr>
      </w:pPr>
      <w:r>
        <w:rPr>
          <w:snapToGrid w:val="0"/>
          <w:sz w:val="28"/>
        </w:rPr>
        <w:t>Chapter 8 Mapping Earth’s Surface</w:t>
      </w:r>
    </w:p>
    <w:p w:rsidR="003D29B2" w:rsidRDefault="003D29B2" w:rsidP="003D29B2">
      <w:pPr>
        <w:tabs>
          <w:tab w:val="left" w:pos="8280"/>
        </w:tabs>
        <w:rPr>
          <w:b/>
          <w:bCs/>
          <w:sz w:val="32"/>
          <w:szCs w:val="32"/>
        </w:rPr>
      </w:pPr>
    </w:p>
    <w:p w:rsidR="003D29B2" w:rsidRDefault="003D29B2" w:rsidP="003D29B2">
      <w:pPr>
        <w:tabs>
          <w:tab w:val="left" w:pos="8280"/>
        </w:tabs>
        <w:rPr>
          <w:b/>
          <w:bCs/>
          <w:sz w:val="32"/>
          <w:szCs w:val="32"/>
        </w:rPr>
      </w:pPr>
      <w:r>
        <w:rPr>
          <w:b/>
          <w:bCs/>
          <w:sz w:val="32"/>
          <w:szCs w:val="32"/>
        </w:rPr>
        <w:t>Density Concept</w:t>
      </w:r>
    </w:p>
    <w:p w:rsidR="003D29B2" w:rsidRDefault="003D29B2" w:rsidP="003D29B2">
      <w:pPr>
        <w:tabs>
          <w:tab w:val="left" w:pos="8280"/>
        </w:tabs>
        <w:rPr>
          <w:b/>
          <w:bCs/>
          <w:sz w:val="32"/>
          <w:szCs w:val="32"/>
        </w:rPr>
      </w:pPr>
      <w:r>
        <w:rPr>
          <w:b/>
          <w:bCs/>
          <w:sz w:val="32"/>
          <w:szCs w:val="32"/>
        </w:rPr>
        <w:t>Unit 08 Climatic Interactions</w:t>
      </w:r>
    </w:p>
    <w:p w:rsidR="003D29B2" w:rsidRDefault="003D29B2" w:rsidP="003D29B2">
      <w:pPr>
        <w:rPr>
          <w:sz w:val="28"/>
        </w:rPr>
      </w:pPr>
      <w:r>
        <w:rPr>
          <w:sz w:val="28"/>
        </w:rPr>
        <w:t>Chapter 9 The Atmosphere</w:t>
      </w:r>
    </w:p>
    <w:p w:rsidR="003D29B2" w:rsidRDefault="003D29B2" w:rsidP="003D29B2">
      <w:pPr>
        <w:tabs>
          <w:tab w:val="left" w:pos="8280"/>
        </w:tabs>
        <w:rPr>
          <w:b/>
          <w:snapToGrid w:val="0"/>
          <w:sz w:val="32"/>
        </w:rPr>
      </w:pPr>
    </w:p>
    <w:p w:rsidR="003D29B2" w:rsidRDefault="003D29B2" w:rsidP="003D29B2">
      <w:pPr>
        <w:tabs>
          <w:tab w:val="left" w:pos="8280"/>
        </w:tabs>
        <w:jc w:val="center"/>
        <w:rPr>
          <w:b/>
          <w:snapToGrid w:val="0"/>
          <w:sz w:val="32"/>
        </w:rPr>
      </w:pPr>
      <w:r>
        <w:rPr>
          <w:b/>
          <w:snapToGrid w:val="0"/>
          <w:sz w:val="32"/>
        </w:rPr>
        <w:t xml:space="preserve">4th 6 weeks </w:t>
      </w:r>
      <w:r>
        <w:rPr>
          <w:b/>
          <w:snapToGrid w:val="0"/>
          <w:sz w:val="32"/>
          <w:szCs w:val="32"/>
        </w:rPr>
        <w:t>(</w:t>
      </w:r>
      <w:r>
        <w:rPr>
          <w:b/>
          <w:sz w:val="32"/>
          <w:szCs w:val="32"/>
        </w:rPr>
        <w:t>January 10-February 23</w:t>
      </w:r>
      <w:r>
        <w:rPr>
          <w:b/>
          <w:snapToGrid w:val="0"/>
          <w:sz w:val="32"/>
          <w:szCs w:val="32"/>
        </w:rPr>
        <w:t>)</w:t>
      </w:r>
    </w:p>
    <w:p w:rsidR="003D29B2" w:rsidRDefault="003D29B2" w:rsidP="003D29B2">
      <w:pPr>
        <w:tabs>
          <w:tab w:val="left" w:pos="8280"/>
        </w:tabs>
        <w:rPr>
          <w:b/>
          <w:bCs/>
          <w:sz w:val="32"/>
          <w:szCs w:val="32"/>
        </w:rPr>
      </w:pPr>
      <w:r>
        <w:rPr>
          <w:b/>
          <w:bCs/>
          <w:sz w:val="32"/>
          <w:szCs w:val="32"/>
        </w:rPr>
        <w:t>Unit 08 Climatic Interactions</w:t>
      </w:r>
    </w:p>
    <w:p w:rsidR="003D29B2" w:rsidRDefault="003D29B2" w:rsidP="003D29B2">
      <w:pPr>
        <w:tabs>
          <w:tab w:val="left" w:pos="8280"/>
        </w:tabs>
        <w:rPr>
          <w:sz w:val="28"/>
        </w:rPr>
      </w:pPr>
      <w:r>
        <w:rPr>
          <w:sz w:val="28"/>
        </w:rPr>
        <w:t>Chapter 10 The Weather</w:t>
      </w:r>
    </w:p>
    <w:p w:rsidR="003D29B2" w:rsidRDefault="003D29B2" w:rsidP="003D29B2">
      <w:pPr>
        <w:tabs>
          <w:tab w:val="left" w:pos="8280"/>
        </w:tabs>
        <w:rPr>
          <w:snapToGrid w:val="0"/>
          <w:sz w:val="28"/>
        </w:rPr>
      </w:pPr>
      <w:r>
        <w:rPr>
          <w:sz w:val="28"/>
        </w:rPr>
        <w:t>Chapter 11 Ocean Systems</w:t>
      </w:r>
    </w:p>
    <w:p w:rsidR="003D29B2" w:rsidRDefault="003D29B2" w:rsidP="003D29B2">
      <w:pPr>
        <w:rPr>
          <w:b/>
          <w:snapToGrid w:val="0"/>
          <w:sz w:val="32"/>
        </w:rPr>
      </w:pPr>
    </w:p>
    <w:p w:rsidR="003D29B2" w:rsidRDefault="003D29B2" w:rsidP="003D29B2">
      <w:pPr>
        <w:rPr>
          <w:b/>
          <w:snapToGrid w:val="0"/>
          <w:sz w:val="32"/>
        </w:rPr>
      </w:pPr>
      <w:r>
        <w:rPr>
          <w:b/>
          <w:snapToGrid w:val="0"/>
          <w:sz w:val="32"/>
        </w:rPr>
        <w:t>Unit 9 Earth Cycles</w:t>
      </w:r>
    </w:p>
    <w:p w:rsidR="003D29B2" w:rsidRDefault="003D29B2" w:rsidP="003D29B2">
      <w:pPr>
        <w:rPr>
          <w:sz w:val="28"/>
        </w:rPr>
      </w:pPr>
      <w:r>
        <w:rPr>
          <w:sz w:val="28"/>
        </w:rPr>
        <w:t>Chapter 5 Earth, Moon, &amp; Sun</w:t>
      </w:r>
    </w:p>
    <w:p w:rsidR="003D29B2" w:rsidRDefault="003D29B2" w:rsidP="003D29B2">
      <w:pPr>
        <w:tabs>
          <w:tab w:val="left" w:pos="8280"/>
        </w:tabs>
        <w:rPr>
          <w:b/>
          <w:bCs/>
          <w:snapToGrid w:val="0"/>
          <w:sz w:val="32"/>
        </w:rPr>
      </w:pPr>
    </w:p>
    <w:p w:rsidR="003D29B2" w:rsidRDefault="003D29B2" w:rsidP="003D29B2">
      <w:pPr>
        <w:pStyle w:val="Heading4"/>
        <w:tabs>
          <w:tab w:val="left" w:pos="8280"/>
        </w:tabs>
        <w:rPr>
          <w:b/>
          <w:snapToGrid w:val="0"/>
          <w:sz w:val="32"/>
          <w:szCs w:val="32"/>
        </w:rPr>
      </w:pPr>
      <w:r>
        <w:rPr>
          <w:b/>
          <w:bCs/>
          <w:snapToGrid w:val="0"/>
          <w:sz w:val="32"/>
        </w:rPr>
        <w:t xml:space="preserve">Unit 10 Light Years and Theories &amp; </w:t>
      </w:r>
      <w:r>
        <w:rPr>
          <w:b/>
          <w:snapToGrid w:val="0"/>
          <w:sz w:val="32"/>
          <w:szCs w:val="32"/>
        </w:rPr>
        <w:t>Unit 11 Characteristics of the Universe</w:t>
      </w:r>
    </w:p>
    <w:p w:rsidR="003D29B2" w:rsidRDefault="003D29B2" w:rsidP="003D29B2">
      <w:pPr>
        <w:pStyle w:val="Heading4"/>
        <w:tabs>
          <w:tab w:val="left" w:pos="8280"/>
        </w:tabs>
        <w:rPr>
          <w:bCs/>
          <w:snapToGrid w:val="0"/>
        </w:rPr>
      </w:pPr>
      <w:r>
        <w:rPr>
          <w:bCs/>
          <w:snapToGrid w:val="0"/>
        </w:rPr>
        <w:t>Chapter 6 Stars, Galaxies, &amp; the Universe</w:t>
      </w:r>
    </w:p>
    <w:p w:rsidR="003D29B2" w:rsidRPr="003D29B2" w:rsidRDefault="003D29B2" w:rsidP="003D29B2"/>
    <w:p w:rsidR="003D29B2" w:rsidRDefault="003D29B2" w:rsidP="003D29B2">
      <w:pPr>
        <w:tabs>
          <w:tab w:val="left" w:pos="8280"/>
        </w:tabs>
        <w:rPr>
          <w:b/>
          <w:bCs/>
          <w:sz w:val="32"/>
          <w:szCs w:val="32"/>
        </w:rPr>
      </w:pPr>
      <w:r>
        <w:rPr>
          <w:b/>
          <w:bCs/>
          <w:sz w:val="32"/>
          <w:szCs w:val="32"/>
        </w:rPr>
        <w:t>Unit 12 Interdependence Among Living Systems</w:t>
      </w:r>
    </w:p>
    <w:p w:rsidR="003D29B2" w:rsidRDefault="003D29B2" w:rsidP="003D29B2">
      <w:pPr>
        <w:tabs>
          <w:tab w:val="left" w:pos="8280"/>
        </w:tabs>
        <w:rPr>
          <w:sz w:val="28"/>
          <w:szCs w:val="28"/>
        </w:rPr>
      </w:pPr>
      <w:r>
        <w:rPr>
          <w:sz w:val="28"/>
          <w:szCs w:val="28"/>
        </w:rPr>
        <w:t>Chapter 12 Living Systems &amp;the Environment</w:t>
      </w:r>
    </w:p>
    <w:p w:rsidR="003D29B2" w:rsidRDefault="003D29B2" w:rsidP="003D29B2">
      <w:pPr>
        <w:tabs>
          <w:tab w:val="left" w:pos="8280"/>
        </w:tabs>
        <w:jc w:val="center"/>
        <w:rPr>
          <w:snapToGrid w:val="0"/>
          <w:sz w:val="28"/>
        </w:rPr>
      </w:pPr>
    </w:p>
    <w:p w:rsidR="003D29B2" w:rsidRDefault="003D29B2" w:rsidP="003D29B2">
      <w:pPr>
        <w:tabs>
          <w:tab w:val="left" w:pos="8280"/>
        </w:tabs>
        <w:jc w:val="center"/>
        <w:rPr>
          <w:b/>
          <w:snapToGrid w:val="0"/>
          <w:sz w:val="32"/>
        </w:rPr>
      </w:pPr>
      <w:r>
        <w:rPr>
          <w:b/>
          <w:snapToGrid w:val="0"/>
          <w:sz w:val="32"/>
        </w:rPr>
        <w:t xml:space="preserve">5th 6 weeks </w:t>
      </w:r>
      <w:r>
        <w:rPr>
          <w:b/>
          <w:snapToGrid w:val="0"/>
          <w:sz w:val="32"/>
          <w:szCs w:val="32"/>
        </w:rPr>
        <w:t>(</w:t>
      </w:r>
      <w:r>
        <w:rPr>
          <w:b/>
          <w:sz w:val="32"/>
          <w:szCs w:val="32"/>
        </w:rPr>
        <w:t>February 26-April 20</w:t>
      </w:r>
      <w:r>
        <w:rPr>
          <w:b/>
          <w:snapToGrid w:val="0"/>
          <w:sz w:val="32"/>
          <w:szCs w:val="32"/>
        </w:rPr>
        <w:t>)</w:t>
      </w:r>
    </w:p>
    <w:p w:rsidR="003D29B2" w:rsidRDefault="003D29B2" w:rsidP="003D29B2">
      <w:pPr>
        <w:rPr>
          <w:b/>
          <w:snapToGrid w:val="0"/>
          <w:color w:val="CC04A6"/>
          <w:sz w:val="28"/>
          <w:szCs w:val="28"/>
        </w:rPr>
      </w:pPr>
      <w:r>
        <w:rPr>
          <w:b/>
          <w:color w:val="00B050"/>
          <w:sz w:val="28"/>
          <w:szCs w:val="28"/>
        </w:rPr>
        <w:t>Spring Break: March 12-16/2018</w:t>
      </w:r>
      <w:r>
        <w:rPr>
          <w:b/>
          <w:color w:val="00B050"/>
        </w:rPr>
        <w:t>;</w:t>
      </w:r>
      <w:r>
        <w:rPr>
          <w:b/>
          <w:snapToGrid w:val="0"/>
          <w:sz w:val="28"/>
          <w:szCs w:val="28"/>
        </w:rPr>
        <w:t xml:space="preserve"> </w:t>
      </w:r>
      <w:r>
        <w:rPr>
          <w:b/>
          <w:snapToGrid w:val="0"/>
          <w:color w:val="7030A0"/>
          <w:sz w:val="28"/>
          <w:szCs w:val="28"/>
        </w:rPr>
        <w:t xml:space="preserve">Easter Break (March 30); </w:t>
      </w:r>
    </w:p>
    <w:p w:rsidR="003D29B2" w:rsidRDefault="003D29B2" w:rsidP="003D29B2">
      <w:pPr>
        <w:tabs>
          <w:tab w:val="left" w:pos="8280"/>
        </w:tabs>
        <w:rPr>
          <w:b/>
          <w:snapToGrid w:val="0"/>
          <w:sz w:val="32"/>
          <w:szCs w:val="32"/>
        </w:rPr>
      </w:pPr>
      <w:r>
        <w:rPr>
          <w:b/>
          <w:snapToGrid w:val="0"/>
          <w:sz w:val="32"/>
          <w:szCs w:val="32"/>
        </w:rPr>
        <w:t>Spiral/STAAR Review</w:t>
      </w:r>
    </w:p>
    <w:p w:rsidR="003D29B2" w:rsidRDefault="003D29B2" w:rsidP="003D29B2">
      <w:pPr>
        <w:jc w:val="center"/>
        <w:rPr>
          <w:b/>
          <w:bCs/>
          <w:snapToGrid w:val="0"/>
          <w:sz w:val="32"/>
        </w:rPr>
      </w:pPr>
    </w:p>
    <w:p w:rsidR="003D29B2" w:rsidRDefault="003D29B2" w:rsidP="003D29B2">
      <w:pPr>
        <w:jc w:val="center"/>
        <w:rPr>
          <w:b/>
          <w:snapToGrid w:val="0"/>
          <w:sz w:val="32"/>
        </w:rPr>
      </w:pPr>
      <w:r>
        <w:rPr>
          <w:b/>
          <w:bCs/>
          <w:snapToGrid w:val="0"/>
          <w:sz w:val="32"/>
        </w:rPr>
        <w:t>6</w:t>
      </w:r>
      <w:r>
        <w:rPr>
          <w:b/>
          <w:bCs/>
          <w:snapToGrid w:val="0"/>
          <w:sz w:val="32"/>
          <w:vertAlign w:val="superscript"/>
        </w:rPr>
        <w:t>th</w:t>
      </w:r>
      <w:r>
        <w:rPr>
          <w:b/>
          <w:bCs/>
          <w:snapToGrid w:val="0"/>
          <w:sz w:val="32"/>
        </w:rPr>
        <w:t xml:space="preserve"> 6 weeks </w:t>
      </w:r>
      <w:r>
        <w:rPr>
          <w:b/>
          <w:snapToGrid w:val="0"/>
          <w:sz w:val="32"/>
          <w:szCs w:val="32"/>
        </w:rPr>
        <w:t>(</w:t>
      </w:r>
      <w:r>
        <w:rPr>
          <w:b/>
          <w:bCs/>
          <w:sz w:val="32"/>
          <w:szCs w:val="32"/>
        </w:rPr>
        <w:t>April 23-May 31</w:t>
      </w:r>
      <w:r>
        <w:rPr>
          <w:b/>
          <w:snapToGrid w:val="0"/>
          <w:sz w:val="32"/>
          <w:szCs w:val="32"/>
        </w:rPr>
        <w:t>)</w:t>
      </w:r>
    </w:p>
    <w:p w:rsidR="003D29B2" w:rsidRDefault="003D29B2" w:rsidP="003D29B2">
      <w:pPr>
        <w:tabs>
          <w:tab w:val="left" w:pos="8280"/>
        </w:tabs>
        <w:rPr>
          <w:b/>
          <w:bCs/>
          <w:snapToGrid w:val="0"/>
          <w:sz w:val="32"/>
          <w:szCs w:val="32"/>
        </w:rPr>
      </w:pPr>
      <w:r>
        <w:rPr>
          <w:b/>
          <w:snapToGrid w:val="0"/>
          <w:sz w:val="32"/>
          <w:szCs w:val="32"/>
        </w:rPr>
        <w:t xml:space="preserve">Spiral/STAAR Review Cont.- </w:t>
      </w:r>
      <w:r>
        <w:rPr>
          <w:b/>
          <w:snapToGrid w:val="0"/>
          <w:color w:val="FF0000"/>
          <w:sz w:val="32"/>
          <w:szCs w:val="32"/>
        </w:rPr>
        <w:t>Science STAAR will be on May 16</w:t>
      </w:r>
    </w:p>
    <w:p w:rsidR="003D29B2" w:rsidRDefault="003D29B2" w:rsidP="003D29B2">
      <w:pPr>
        <w:tabs>
          <w:tab w:val="left" w:pos="8280"/>
        </w:tabs>
        <w:rPr>
          <w:b/>
          <w:bCs/>
          <w:snapToGrid w:val="0"/>
          <w:sz w:val="32"/>
          <w:szCs w:val="32"/>
        </w:rPr>
      </w:pPr>
      <w:r>
        <w:rPr>
          <w:b/>
          <w:bCs/>
          <w:snapToGrid w:val="0"/>
          <w:sz w:val="32"/>
          <w:szCs w:val="32"/>
        </w:rPr>
        <w:t>Unit 13 Experimental Design</w:t>
      </w:r>
    </w:p>
    <w:p w:rsidR="003D29B2" w:rsidRDefault="003D29B2" w:rsidP="003D29B2">
      <w:pPr>
        <w:rPr>
          <w:snapToGrid w:val="0"/>
          <w:sz w:val="28"/>
        </w:rPr>
      </w:pPr>
      <w:r>
        <w:rPr>
          <w:snapToGrid w:val="0"/>
          <w:sz w:val="28"/>
        </w:rPr>
        <w:t>Chapter 1 Using Scientific Inquiry</w:t>
      </w:r>
    </w:p>
    <w:p w:rsidR="003D29B2" w:rsidRPr="003D29B2" w:rsidRDefault="003D29B2" w:rsidP="003D29B2">
      <w:pPr>
        <w:rPr>
          <w:snapToGrid w:val="0"/>
          <w:sz w:val="28"/>
        </w:rPr>
      </w:pPr>
      <w:r>
        <w:rPr>
          <w:b/>
          <w:snapToGrid w:val="0"/>
          <w:color w:val="0070C0"/>
          <w:sz w:val="28"/>
          <w:szCs w:val="28"/>
        </w:rPr>
        <w:t>Bad Weather Day (May 28)</w:t>
      </w:r>
    </w:p>
    <w:p w:rsidR="003D29B2" w:rsidRDefault="003D29B2" w:rsidP="003D29B2">
      <w:pPr>
        <w:tabs>
          <w:tab w:val="left" w:pos="8280"/>
        </w:tabs>
        <w:jc w:val="center"/>
        <w:rPr>
          <w:b/>
          <w:snapToGrid w:val="0"/>
          <w:sz w:val="28"/>
        </w:rPr>
      </w:pPr>
      <w:r>
        <w:rPr>
          <w:b/>
          <w:snapToGrid w:val="0"/>
          <w:sz w:val="32"/>
        </w:rPr>
        <w:lastRenderedPageBreak/>
        <w:t>8th Grade Science</w:t>
      </w:r>
    </w:p>
    <w:p w:rsidR="003D29B2" w:rsidRDefault="003D29B2" w:rsidP="003D29B2">
      <w:pPr>
        <w:jc w:val="center"/>
        <w:rPr>
          <w:b/>
          <w:snapToGrid w:val="0"/>
          <w:sz w:val="28"/>
        </w:rPr>
      </w:pPr>
      <w:r>
        <w:rPr>
          <w:b/>
          <w:snapToGrid w:val="0"/>
          <w:sz w:val="28"/>
        </w:rPr>
        <w:t>Sharyland North JR. HIGH</w:t>
      </w:r>
    </w:p>
    <w:p w:rsidR="003D29B2" w:rsidRDefault="003D29B2" w:rsidP="003D29B2">
      <w:pPr>
        <w:jc w:val="center"/>
        <w:rPr>
          <w:b/>
          <w:snapToGrid w:val="0"/>
          <w:sz w:val="28"/>
        </w:rPr>
      </w:pPr>
      <w:r>
        <w:rPr>
          <w:b/>
          <w:snapToGrid w:val="0"/>
          <w:sz w:val="28"/>
        </w:rPr>
        <w:t>2017-2018</w:t>
      </w:r>
    </w:p>
    <w:p w:rsidR="003D29B2" w:rsidRDefault="003D29B2" w:rsidP="003D29B2">
      <w:pPr>
        <w:rPr>
          <w:b/>
          <w:snapToGrid w:val="0"/>
        </w:rPr>
      </w:pPr>
      <w:r>
        <w:rPr>
          <w:b/>
          <w:snapToGrid w:val="0"/>
          <w:sz w:val="28"/>
        </w:rPr>
        <w:t>Instructor</w:t>
      </w:r>
      <w:r>
        <w:rPr>
          <w:b/>
          <w:snapToGrid w:val="0"/>
        </w:rPr>
        <w:t>: Marina Aguilar</w:t>
      </w:r>
      <w:r>
        <w:rPr>
          <w:b/>
          <w:snapToGrid w:val="0"/>
        </w:rPr>
        <w:tab/>
      </w:r>
    </w:p>
    <w:p w:rsidR="003D29B2" w:rsidRDefault="003D29B2" w:rsidP="003D29B2">
      <w:pPr>
        <w:rPr>
          <w:b/>
          <w:snapToGrid w:val="0"/>
        </w:rPr>
      </w:pPr>
      <w:r>
        <w:rPr>
          <w:b/>
          <w:snapToGrid w:val="0"/>
          <w:sz w:val="28"/>
        </w:rPr>
        <w:t>Office:</w:t>
      </w:r>
      <w:r>
        <w:rPr>
          <w:b/>
          <w:snapToGrid w:val="0"/>
        </w:rPr>
        <w:t xml:space="preserve"> 5100 Dove Ave, Rm# 121 </w:t>
      </w:r>
      <w:r>
        <w:rPr>
          <w:snapToGrid w:val="0"/>
          <w:sz w:val="28"/>
        </w:rPr>
        <w:t xml:space="preserve"> </w:t>
      </w:r>
      <w:r>
        <w:rPr>
          <w:snapToGrid w:val="0"/>
          <w:sz w:val="28"/>
        </w:rPr>
        <w:tab/>
        <w:t>Phone:</w:t>
      </w:r>
      <w:r>
        <w:rPr>
          <w:snapToGrid w:val="0"/>
        </w:rPr>
        <w:t xml:space="preserve"> 686-1415</w:t>
      </w:r>
      <w:r>
        <w:rPr>
          <w:b/>
          <w:snapToGrid w:val="0"/>
        </w:rPr>
        <w:t xml:space="preserve"> (Ext: 3567)</w:t>
      </w:r>
    </w:p>
    <w:p w:rsidR="003D29B2" w:rsidRDefault="003D29B2" w:rsidP="003D29B2">
      <w:pPr>
        <w:tabs>
          <w:tab w:val="left" w:pos="8280"/>
        </w:tabs>
        <w:jc w:val="center"/>
        <w:rPr>
          <w:snapToGrid w:val="0"/>
          <w:sz w:val="28"/>
        </w:rPr>
      </w:pPr>
      <w:r>
        <w:rPr>
          <w:sz w:val="28"/>
        </w:rPr>
        <w:t>Course Description</w:t>
      </w:r>
    </w:p>
    <w:p w:rsidR="003D29B2" w:rsidRDefault="003D29B2" w:rsidP="003D29B2">
      <w:pPr>
        <w:pStyle w:val="clausei"/>
        <w:numPr>
          <w:ilvl w:val="0"/>
          <w:numId w:val="23"/>
        </w:numPr>
        <w:rPr>
          <w:color w:val="auto"/>
          <w:sz w:val="20"/>
          <w:szCs w:val="20"/>
        </w:rPr>
      </w:pPr>
      <w:r>
        <w:rPr>
          <w:color w:val="auto"/>
          <w:sz w:val="20"/>
          <w:szCs w:val="20"/>
        </w:rPr>
        <w:t>To develop a rich knowledge of science and the natural world, students must become familiar with different modes of scientific inquiry, rules of evidence, ways of formulating questions, ways of proposing explanations, and the diverse ways scientists study the natural world and propose explanations based on evidence derived from their work.</w:t>
      </w:r>
    </w:p>
    <w:p w:rsidR="003D29B2" w:rsidRDefault="003D29B2" w:rsidP="003D29B2">
      <w:pPr>
        <w:pStyle w:val="clausei"/>
        <w:numPr>
          <w:ilvl w:val="0"/>
          <w:numId w:val="23"/>
        </w:numPr>
        <w:rPr>
          <w:color w:val="auto"/>
          <w:sz w:val="20"/>
          <w:szCs w:val="20"/>
        </w:rPr>
      </w:pPr>
      <w:r>
        <w:rPr>
          <w:color w:val="auto"/>
          <w:sz w:val="20"/>
          <w:szCs w:val="20"/>
        </w:rPr>
        <w:t>Scientific investigations are conducted for different reasons. All investigations require a research question, careful observations, data gathering, and analysis of the data to identify the patterns that will explain the findings. Descriptive investigations are used to explore new phenomena such as conducting surveys of organisms or measuring the abiotic components in a given habitat. Descriptive statistics include frequency, range, mean, median, and mode. A hypothesis is not required in a descriptive investigation. On the other hand, when conditions can be controlled in order to focus on a single variable, experimental research design is used to determine causation. Students should experience both types of investigations and understand that different scientific research questions require different research designs.</w:t>
      </w:r>
    </w:p>
    <w:p w:rsidR="003D29B2" w:rsidRDefault="003D29B2" w:rsidP="003D29B2">
      <w:pPr>
        <w:pStyle w:val="clausei"/>
        <w:numPr>
          <w:ilvl w:val="0"/>
          <w:numId w:val="23"/>
        </w:numPr>
        <w:rPr>
          <w:color w:val="auto"/>
          <w:sz w:val="20"/>
          <w:szCs w:val="20"/>
        </w:rPr>
      </w:pPr>
      <w:r>
        <w:rPr>
          <w:color w:val="auto"/>
          <w:sz w:val="20"/>
          <w:szCs w:val="20"/>
        </w:rPr>
        <w:t>Scientific investigations are used to learn about the natural world. Students should understand that certain types of questions can be answered by investigations, and the methods, models, and conclusions built from these investigations change as new observations are made. Models of objects and events are tools for understanding the natural world and can show how systems work. Models have limitations and based on new discoveries are constantly being modified to more closely reflect the natural world.</w:t>
      </w:r>
    </w:p>
    <w:p w:rsidR="003D29B2" w:rsidRDefault="003D29B2" w:rsidP="003D29B2">
      <w:pPr>
        <w:pStyle w:val="subparagrapha"/>
        <w:numPr>
          <w:ilvl w:val="0"/>
          <w:numId w:val="23"/>
        </w:numPr>
        <w:rPr>
          <w:color w:val="auto"/>
          <w:sz w:val="20"/>
          <w:szCs w:val="20"/>
        </w:rPr>
      </w:pPr>
      <w:r>
        <w:rPr>
          <w:color w:val="auto"/>
          <w:sz w:val="20"/>
          <w:szCs w:val="20"/>
        </w:rPr>
        <w:t>Matter and energy. Students recognize that matter is composed of atoms. Students examine information on the Periodic Table to recognize that elements are grouped into families. In addition, students understand the basic concept of conservation of mass. Lab activities will allow students to demonstrate evidence of chemical reactions. They will use chemical formulas and balanced equations to show chemical reactions and the formation of new substances.</w:t>
      </w:r>
    </w:p>
    <w:p w:rsidR="003D29B2" w:rsidRDefault="003D29B2" w:rsidP="003D29B2">
      <w:pPr>
        <w:pStyle w:val="subparagrapha"/>
        <w:numPr>
          <w:ilvl w:val="0"/>
          <w:numId w:val="23"/>
        </w:numPr>
        <w:rPr>
          <w:color w:val="auto"/>
          <w:sz w:val="20"/>
          <w:szCs w:val="20"/>
        </w:rPr>
      </w:pPr>
      <w:r>
        <w:rPr>
          <w:color w:val="auto"/>
          <w:sz w:val="20"/>
          <w:szCs w:val="20"/>
        </w:rPr>
        <w:t>Force, motion, and energy. Students experiment with the relationship between forces and motion through the study of Newton's three laws. Students learn how these forces relate to geologic processes and astronomical phenomena. In addition, students recognize that these laws are evident in everyday objects and activities. Mathematics is used to calculate speed using distance and time measurements.</w:t>
      </w:r>
    </w:p>
    <w:p w:rsidR="003D29B2" w:rsidRDefault="003D29B2" w:rsidP="003D29B2">
      <w:pPr>
        <w:pStyle w:val="subparagrapha"/>
        <w:numPr>
          <w:ilvl w:val="0"/>
          <w:numId w:val="23"/>
        </w:numPr>
        <w:rPr>
          <w:color w:val="auto"/>
          <w:sz w:val="20"/>
          <w:szCs w:val="20"/>
        </w:rPr>
      </w:pPr>
      <w:r>
        <w:rPr>
          <w:color w:val="auto"/>
          <w:sz w:val="20"/>
          <w:szCs w:val="20"/>
        </w:rPr>
        <w:t>Earth and space. Students identify the role of natural events in altering Earth systems. Cycles within Sun, Earth, and Moon systems are studied as students learn about seasons, tides, and lunar phases. Students learn that stars and galaxies are part of the universe and that distances in space are measured by using light waves. In addition, students use data to research scientific theories of the origin of the universe. Students will illustrate how Earth features change over time by plate tectonics. They will interpret land and erosional features on topographic maps. Students learn how interactions in solar, weather, and ocean systems create changes in weather patterns and climate.</w:t>
      </w:r>
    </w:p>
    <w:p w:rsidR="003D29B2" w:rsidRDefault="003D29B2" w:rsidP="003D29B2">
      <w:pPr>
        <w:pStyle w:val="subparagrapha"/>
        <w:numPr>
          <w:ilvl w:val="0"/>
          <w:numId w:val="23"/>
        </w:numPr>
        <w:rPr>
          <w:color w:val="auto"/>
          <w:sz w:val="20"/>
          <w:szCs w:val="20"/>
        </w:rPr>
      </w:pPr>
      <w:r>
        <w:rPr>
          <w:color w:val="auto"/>
          <w:sz w:val="20"/>
          <w:szCs w:val="20"/>
        </w:rPr>
        <w:t>Organisms and environments. In studies of living systems, students explore the interdependence between these systems. Interactions between organisms in ecosystems, including producer/consumer, predator/prey, and parasite/host relationships, are investigated in aquatic and terrestrial systems. Students describe how biotic and abiotic factors affect the number of organisms and populations present in an ecosystem. In addition, students explore how organisms and their populations respond to short- and long-term environmental changes, including those caused by human activities.</w:t>
      </w:r>
    </w:p>
    <w:p w:rsidR="003D29B2" w:rsidRDefault="003D29B2" w:rsidP="003D29B2">
      <w:pPr>
        <w:rPr>
          <w:sz w:val="20"/>
          <w:szCs w:val="20"/>
        </w:rPr>
      </w:pPr>
    </w:p>
    <w:p w:rsidR="003D29B2" w:rsidRDefault="003D29B2" w:rsidP="003D29B2">
      <w:pPr>
        <w:rPr>
          <w:sz w:val="20"/>
          <w:szCs w:val="20"/>
        </w:rPr>
      </w:pPr>
    </w:p>
    <w:p w:rsidR="003D29B2" w:rsidRDefault="003D29B2" w:rsidP="003D29B2">
      <w:pPr>
        <w:rPr>
          <w:sz w:val="20"/>
          <w:szCs w:val="20"/>
        </w:rPr>
      </w:pPr>
    </w:p>
    <w:p w:rsidR="003D29B2" w:rsidRDefault="003D29B2" w:rsidP="003D29B2">
      <w:pPr>
        <w:rPr>
          <w:sz w:val="20"/>
          <w:szCs w:val="20"/>
        </w:rPr>
      </w:pPr>
    </w:p>
    <w:p w:rsidR="003D29B2" w:rsidRDefault="003D29B2" w:rsidP="003D29B2">
      <w:pPr>
        <w:rPr>
          <w:b/>
          <w:sz w:val="28"/>
          <w:szCs w:val="28"/>
        </w:rPr>
      </w:pPr>
    </w:p>
    <w:p w:rsidR="003D29B2" w:rsidRDefault="003D29B2" w:rsidP="003D29B2">
      <w:pPr>
        <w:jc w:val="center"/>
        <w:rPr>
          <w:b/>
          <w:sz w:val="28"/>
          <w:szCs w:val="28"/>
        </w:rPr>
      </w:pPr>
      <w:r>
        <w:rPr>
          <w:b/>
          <w:sz w:val="28"/>
          <w:szCs w:val="28"/>
        </w:rPr>
        <w:lastRenderedPageBreak/>
        <w:t>Classroom and Lab Policies &amp; Procedures</w:t>
      </w:r>
    </w:p>
    <w:p w:rsidR="003D29B2" w:rsidRDefault="003D29B2" w:rsidP="003D29B2">
      <w:pPr>
        <w:jc w:val="center"/>
        <w:rPr>
          <w:b/>
          <w:sz w:val="28"/>
          <w:szCs w:val="28"/>
        </w:rPr>
      </w:pPr>
    </w:p>
    <w:p w:rsidR="003D29B2" w:rsidRDefault="003D29B2" w:rsidP="003D29B2">
      <w:pPr>
        <w:jc w:val="both"/>
        <w:rPr>
          <w:b/>
          <w:sz w:val="28"/>
          <w:szCs w:val="28"/>
        </w:rPr>
      </w:pPr>
      <w:r>
        <w:rPr>
          <w:b/>
          <w:sz w:val="28"/>
          <w:szCs w:val="28"/>
        </w:rPr>
        <w:t>A. Major Assignments: 60%</w:t>
      </w:r>
    </w:p>
    <w:p w:rsidR="003D29B2" w:rsidRDefault="003D29B2" w:rsidP="003D29B2">
      <w:pPr>
        <w:jc w:val="both"/>
        <w:rPr>
          <w:b/>
          <w:sz w:val="28"/>
          <w:szCs w:val="28"/>
        </w:rPr>
      </w:pPr>
      <w:r>
        <w:rPr>
          <w:b/>
          <w:sz w:val="28"/>
          <w:szCs w:val="28"/>
        </w:rPr>
        <w:t>I. Tests &amp; Projects:</w:t>
      </w:r>
    </w:p>
    <w:p w:rsidR="003D29B2" w:rsidRDefault="003D29B2" w:rsidP="003D29B2">
      <w:pPr>
        <w:pStyle w:val="Heading2"/>
        <w:ind w:left="576"/>
        <w:jc w:val="both"/>
        <w:rPr>
          <w:b/>
          <w:bCs/>
          <w:sz w:val="24"/>
        </w:rPr>
      </w:pPr>
      <w:r>
        <w:rPr>
          <w:b/>
          <w:bCs/>
          <w:sz w:val="24"/>
        </w:rPr>
        <w:t>A. Test will be given upon completion of a chapter or unit.</w:t>
      </w:r>
    </w:p>
    <w:p w:rsidR="003D29B2" w:rsidRDefault="003D29B2" w:rsidP="003D29B2">
      <w:pPr>
        <w:ind w:left="576"/>
        <w:jc w:val="both"/>
      </w:pPr>
      <w:r>
        <w:t>B. Ample time will be allowed in class to review the test.</w:t>
      </w:r>
    </w:p>
    <w:p w:rsidR="003D29B2" w:rsidRDefault="003D29B2" w:rsidP="003D29B2">
      <w:pPr>
        <w:ind w:left="576"/>
        <w:jc w:val="both"/>
      </w:pPr>
      <w:r>
        <w:t>C. Reteaching and retesting will be done according to District/school policy.</w:t>
      </w:r>
    </w:p>
    <w:p w:rsidR="003D29B2" w:rsidRDefault="003D29B2" w:rsidP="003D29B2">
      <w:pPr>
        <w:ind w:left="576"/>
        <w:jc w:val="both"/>
      </w:pPr>
      <w:r>
        <w:t>D. Retesting does not apply to class work, homework, lab work, projects, and quizzes.</w:t>
      </w:r>
    </w:p>
    <w:p w:rsidR="003D29B2" w:rsidRDefault="003D29B2" w:rsidP="003D29B2">
      <w:pPr>
        <w:jc w:val="both"/>
        <w:rPr>
          <w:b/>
          <w:sz w:val="28"/>
        </w:rPr>
      </w:pPr>
    </w:p>
    <w:p w:rsidR="003D29B2" w:rsidRDefault="003D29B2" w:rsidP="003D29B2">
      <w:pPr>
        <w:jc w:val="both"/>
        <w:rPr>
          <w:b/>
          <w:sz w:val="28"/>
        </w:rPr>
      </w:pPr>
      <w:r>
        <w:rPr>
          <w:b/>
          <w:sz w:val="28"/>
        </w:rPr>
        <w:t>B. Minor Assignments: 40%</w:t>
      </w:r>
    </w:p>
    <w:p w:rsidR="003D29B2" w:rsidRDefault="003D29B2" w:rsidP="003D29B2">
      <w:pPr>
        <w:jc w:val="both"/>
        <w:rPr>
          <w:b/>
          <w:sz w:val="28"/>
        </w:rPr>
      </w:pPr>
    </w:p>
    <w:p w:rsidR="003D29B2" w:rsidRDefault="003D29B2" w:rsidP="003D29B2">
      <w:pPr>
        <w:jc w:val="both"/>
        <w:rPr>
          <w:b/>
          <w:sz w:val="28"/>
          <w:szCs w:val="28"/>
        </w:rPr>
      </w:pPr>
      <w:r>
        <w:rPr>
          <w:b/>
          <w:sz w:val="28"/>
          <w:szCs w:val="28"/>
        </w:rPr>
        <w:t>II. Class work &amp; Homework:</w:t>
      </w:r>
    </w:p>
    <w:p w:rsidR="003D29B2" w:rsidRDefault="003D29B2" w:rsidP="003D29B2">
      <w:pPr>
        <w:numPr>
          <w:ilvl w:val="0"/>
          <w:numId w:val="26"/>
        </w:numPr>
        <w:ind w:left="1008" w:hanging="432"/>
        <w:jc w:val="both"/>
      </w:pPr>
      <w:r>
        <w:t>Class work &amp; Homework may include any other activity the teacher chooses to label as Class work.</w:t>
      </w:r>
    </w:p>
    <w:p w:rsidR="003D29B2" w:rsidRDefault="003D29B2" w:rsidP="003D29B2">
      <w:pPr>
        <w:numPr>
          <w:ilvl w:val="0"/>
          <w:numId w:val="26"/>
        </w:numPr>
        <w:ind w:left="1008" w:hanging="432"/>
        <w:jc w:val="both"/>
      </w:pPr>
      <w:r>
        <w:t>Assignments are due at the beginning of the class.</w:t>
      </w:r>
    </w:p>
    <w:p w:rsidR="003D29B2" w:rsidRDefault="003D29B2" w:rsidP="003D29B2">
      <w:pPr>
        <w:numPr>
          <w:ilvl w:val="0"/>
          <w:numId w:val="26"/>
        </w:numPr>
        <w:ind w:left="1008" w:hanging="432"/>
        <w:jc w:val="both"/>
      </w:pPr>
      <w:r>
        <w:t>Late work will be accepted according to district’s grading policy.</w:t>
      </w:r>
    </w:p>
    <w:p w:rsidR="003D29B2" w:rsidRDefault="003D29B2" w:rsidP="003D29B2">
      <w:pPr>
        <w:numPr>
          <w:ilvl w:val="0"/>
          <w:numId w:val="26"/>
        </w:numPr>
        <w:ind w:left="1008" w:hanging="432"/>
        <w:jc w:val="both"/>
      </w:pPr>
      <w:r>
        <w:t>The policy for accepting the late work due to excused absences follows the District/school policy.</w:t>
      </w:r>
    </w:p>
    <w:p w:rsidR="003D29B2" w:rsidRDefault="003D29B2" w:rsidP="003D29B2">
      <w:pPr>
        <w:jc w:val="both"/>
        <w:rPr>
          <w:b/>
          <w:sz w:val="28"/>
          <w:szCs w:val="28"/>
        </w:rPr>
      </w:pPr>
    </w:p>
    <w:p w:rsidR="003D29B2" w:rsidRDefault="003D29B2" w:rsidP="003D29B2">
      <w:pPr>
        <w:jc w:val="both"/>
        <w:rPr>
          <w:b/>
          <w:sz w:val="28"/>
          <w:szCs w:val="28"/>
        </w:rPr>
      </w:pPr>
      <w:r>
        <w:rPr>
          <w:b/>
          <w:sz w:val="28"/>
          <w:szCs w:val="28"/>
        </w:rPr>
        <w:t>III. Lab work &amp; Quizzes:</w:t>
      </w:r>
    </w:p>
    <w:p w:rsidR="003D29B2" w:rsidRDefault="003D29B2" w:rsidP="003D29B2">
      <w:pPr>
        <w:numPr>
          <w:ilvl w:val="0"/>
          <w:numId w:val="27"/>
        </w:numPr>
        <w:ind w:left="936"/>
        <w:jc w:val="both"/>
      </w:pPr>
      <w:r>
        <w:t>Detention or lab grade of a “0” may be given for not following the lab safety rules.</w:t>
      </w:r>
    </w:p>
    <w:p w:rsidR="003D29B2" w:rsidRDefault="003D29B2" w:rsidP="003D29B2">
      <w:pPr>
        <w:numPr>
          <w:ilvl w:val="0"/>
          <w:numId w:val="27"/>
        </w:numPr>
        <w:ind w:left="936"/>
        <w:jc w:val="both"/>
      </w:pPr>
      <w:r>
        <w:t>Students are not allowed to break or damage the lab equipment. If they do so, they may require replacing the equipment/Detention or office referrals may be assigned also.</w:t>
      </w:r>
    </w:p>
    <w:p w:rsidR="003D29B2" w:rsidRDefault="003D29B2" w:rsidP="003D29B2">
      <w:pPr>
        <w:numPr>
          <w:ilvl w:val="0"/>
          <w:numId w:val="27"/>
        </w:numPr>
        <w:ind w:left="936"/>
        <w:jc w:val="both"/>
      </w:pPr>
      <w:r>
        <w:t>Students are recommended to notify the teacher for planned absences.</w:t>
      </w:r>
    </w:p>
    <w:p w:rsidR="003D29B2" w:rsidRDefault="003D29B2" w:rsidP="003D29B2">
      <w:pPr>
        <w:jc w:val="both"/>
        <w:rPr>
          <w:b/>
          <w:bCs/>
          <w:sz w:val="36"/>
        </w:rPr>
      </w:pPr>
    </w:p>
    <w:p w:rsidR="003D29B2" w:rsidRDefault="003D29B2" w:rsidP="003D29B2">
      <w:pPr>
        <w:jc w:val="both"/>
        <w:rPr>
          <w:sz w:val="28"/>
          <w:szCs w:val="28"/>
        </w:rPr>
      </w:pPr>
      <w:r>
        <w:rPr>
          <w:b/>
          <w:bCs/>
          <w:sz w:val="28"/>
          <w:szCs w:val="28"/>
        </w:rPr>
        <w:t>IV. Notebooks:</w:t>
      </w:r>
    </w:p>
    <w:p w:rsidR="003D29B2" w:rsidRDefault="003D29B2" w:rsidP="003D29B2">
      <w:pPr>
        <w:numPr>
          <w:ilvl w:val="0"/>
          <w:numId w:val="28"/>
        </w:numPr>
        <w:ind w:left="936"/>
        <w:jc w:val="both"/>
      </w:pPr>
      <w:r>
        <w:t>One composition notebook will be kept to include:</w:t>
      </w:r>
    </w:p>
    <w:p w:rsidR="003D29B2" w:rsidRDefault="003D29B2" w:rsidP="003D29B2">
      <w:pPr>
        <w:numPr>
          <w:ilvl w:val="1"/>
          <w:numId w:val="28"/>
        </w:numPr>
        <w:jc w:val="both"/>
      </w:pPr>
      <w:r>
        <w:t>Notes</w:t>
      </w:r>
    </w:p>
    <w:p w:rsidR="003D29B2" w:rsidRDefault="003D29B2" w:rsidP="003D29B2">
      <w:pPr>
        <w:numPr>
          <w:ilvl w:val="1"/>
          <w:numId w:val="28"/>
        </w:numPr>
        <w:jc w:val="both"/>
      </w:pPr>
      <w:r>
        <w:t>Class work/Homework</w:t>
      </w:r>
    </w:p>
    <w:p w:rsidR="003D29B2" w:rsidRDefault="003D29B2" w:rsidP="003D29B2">
      <w:pPr>
        <w:numPr>
          <w:ilvl w:val="1"/>
          <w:numId w:val="28"/>
        </w:numPr>
        <w:jc w:val="both"/>
      </w:pPr>
      <w:r>
        <w:t>Lab work</w:t>
      </w:r>
    </w:p>
    <w:p w:rsidR="003D29B2" w:rsidRDefault="003D29B2" w:rsidP="003D29B2">
      <w:pPr>
        <w:numPr>
          <w:ilvl w:val="1"/>
          <w:numId w:val="28"/>
        </w:numPr>
        <w:jc w:val="both"/>
      </w:pPr>
      <w:r>
        <w:t>Quizzes</w:t>
      </w:r>
    </w:p>
    <w:p w:rsidR="003D29B2" w:rsidRDefault="003D29B2" w:rsidP="003D29B2">
      <w:pPr>
        <w:numPr>
          <w:ilvl w:val="1"/>
          <w:numId w:val="28"/>
        </w:numPr>
        <w:jc w:val="both"/>
      </w:pPr>
      <w:r>
        <w:t>Projects</w:t>
      </w:r>
    </w:p>
    <w:p w:rsidR="003D29B2" w:rsidRDefault="003D29B2" w:rsidP="003D29B2">
      <w:pPr>
        <w:numPr>
          <w:ilvl w:val="1"/>
          <w:numId w:val="28"/>
        </w:numPr>
        <w:jc w:val="both"/>
      </w:pPr>
      <w:r>
        <w:t>Study guides/Tests</w:t>
      </w:r>
    </w:p>
    <w:p w:rsidR="003D29B2" w:rsidRDefault="003D29B2" w:rsidP="003D29B2">
      <w:pPr>
        <w:ind w:left="576"/>
        <w:jc w:val="both"/>
      </w:pPr>
      <w:r>
        <w:t>B. Notebooks will be graded for completeness, neatness, and organization.</w:t>
      </w:r>
    </w:p>
    <w:p w:rsidR="003D29B2" w:rsidRDefault="003D29B2" w:rsidP="003D29B2">
      <w:pPr>
        <w:rPr>
          <w:b/>
          <w:snapToGrid w:val="0"/>
        </w:rPr>
      </w:pPr>
    </w:p>
    <w:p w:rsidR="003D29B2" w:rsidRDefault="003D29B2" w:rsidP="003D29B2"/>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p>
    <w:p w:rsidR="003D29B2" w:rsidRDefault="003D29B2" w:rsidP="003D29B2">
      <w:pPr>
        <w:rPr>
          <w:b/>
          <w:snapToGrid w:val="0"/>
        </w:rPr>
      </w:pPr>
      <w:r>
        <w:rPr>
          <w:b/>
          <w:snapToGrid w:val="0"/>
        </w:rPr>
        <w:lastRenderedPageBreak/>
        <w:t>Required:</w:t>
      </w:r>
    </w:p>
    <w:p w:rsidR="003D29B2" w:rsidRDefault="003D29B2" w:rsidP="003D29B2">
      <w:pPr>
        <w:rPr>
          <w:b/>
          <w:bCs/>
          <w:snapToGrid w:val="0"/>
        </w:rPr>
      </w:pPr>
      <w:r>
        <w:rPr>
          <w:snapToGrid w:val="0"/>
        </w:rPr>
        <w:t xml:space="preserve">Textbook: </w:t>
      </w:r>
      <w:r>
        <w:rPr>
          <w:b/>
          <w:bCs/>
          <w:snapToGrid w:val="0"/>
        </w:rPr>
        <w:t>Pearson Interactive Science Grade 8</w:t>
      </w:r>
    </w:p>
    <w:p w:rsidR="003D29B2" w:rsidRDefault="003D29B2" w:rsidP="003D29B2">
      <w:pPr>
        <w:rPr>
          <w:snapToGrid w:val="0"/>
        </w:rPr>
      </w:pPr>
      <w:r>
        <w:rPr>
          <w:snapToGrid w:val="0"/>
        </w:rPr>
        <w:t xml:space="preserve">                       Other texts and resources as required</w:t>
      </w:r>
    </w:p>
    <w:p w:rsidR="003D29B2" w:rsidRDefault="003D29B2" w:rsidP="003D29B2">
      <w:pPr>
        <w:numPr>
          <w:ilvl w:val="0"/>
          <w:numId w:val="24"/>
        </w:numPr>
        <w:rPr>
          <w:snapToGrid w:val="0"/>
        </w:rPr>
      </w:pPr>
      <w:r>
        <w:rPr>
          <w:snapToGrid w:val="0"/>
        </w:rPr>
        <w:t>1-</w:t>
      </w:r>
      <w:r w:rsidR="003B3D5D">
        <w:rPr>
          <w:snapToGrid w:val="0"/>
        </w:rPr>
        <w:t xml:space="preserve">composition notebook </w:t>
      </w:r>
    </w:p>
    <w:p w:rsidR="003B3D5D" w:rsidRPr="003B3D5D" w:rsidRDefault="003B3D5D" w:rsidP="003B3D5D">
      <w:pPr>
        <w:numPr>
          <w:ilvl w:val="0"/>
          <w:numId w:val="24"/>
        </w:numPr>
        <w:rPr>
          <w:snapToGrid w:val="0"/>
        </w:rPr>
      </w:pPr>
      <w:r>
        <w:rPr>
          <w:snapToGrid w:val="0"/>
        </w:rPr>
        <w:t>4 AA batteries</w:t>
      </w:r>
    </w:p>
    <w:p w:rsidR="003D29B2" w:rsidRDefault="003D29B2" w:rsidP="003D29B2">
      <w:pPr>
        <w:numPr>
          <w:ilvl w:val="0"/>
          <w:numId w:val="24"/>
        </w:numPr>
        <w:jc w:val="both"/>
        <w:rPr>
          <w:b/>
          <w:bCs/>
          <w:snapToGrid w:val="0"/>
        </w:rPr>
      </w:pPr>
      <w:r>
        <w:rPr>
          <w:b/>
          <w:bCs/>
          <w:snapToGrid w:val="0"/>
        </w:rPr>
        <w:t>1 box of Kleenex and 1 bottle of hand sanitizer</w:t>
      </w:r>
      <w:bookmarkStart w:id="0" w:name="_GoBack"/>
      <w:bookmarkEnd w:id="0"/>
    </w:p>
    <w:p w:rsidR="003D29B2" w:rsidRDefault="003D29B2" w:rsidP="003D29B2">
      <w:pPr>
        <w:ind w:left="360"/>
        <w:rPr>
          <w:snapToGrid w:val="0"/>
        </w:rPr>
      </w:pPr>
    </w:p>
    <w:p w:rsidR="003D29B2" w:rsidRDefault="003D29B2" w:rsidP="003D29B2">
      <w:pPr>
        <w:rPr>
          <w:snapToGrid w:val="0"/>
        </w:rPr>
      </w:pPr>
    </w:p>
    <w:p w:rsidR="003D29B2" w:rsidRDefault="003D29B2" w:rsidP="003D29B2">
      <w:pPr>
        <w:rPr>
          <w:snapToGrid w:val="0"/>
        </w:rPr>
      </w:pPr>
      <w:r>
        <w:rPr>
          <w:b/>
          <w:snapToGrid w:val="0"/>
        </w:rPr>
        <w:t>Attendance:</w:t>
      </w:r>
    </w:p>
    <w:p w:rsidR="003D29B2" w:rsidRDefault="003D29B2" w:rsidP="003D29B2">
      <w:pPr>
        <w:rPr>
          <w:snapToGrid w:val="0"/>
        </w:rPr>
      </w:pPr>
      <w:r>
        <w:rPr>
          <w:snapToGrid w:val="0"/>
        </w:rPr>
        <w:t>Student is responsible for all material</w:t>
      </w:r>
      <w:r>
        <w:rPr>
          <w:b/>
          <w:snapToGrid w:val="0"/>
        </w:rPr>
        <w:t xml:space="preserve"> </w:t>
      </w:r>
      <w:r>
        <w:rPr>
          <w:snapToGrid w:val="0"/>
        </w:rPr>
        <w:t xml:space="preserve">presented in class, including announcements about course procedures.  Exams, quizzes, and homework often include questions on material presented only in class, so performance on these indirectly reflects attendance. See tutoring schedule above if absent to make up work missed. </w:t>
      </w:r>
    </w:p>
    <w:p w:rsidR="003D29B2" w:rsidRDefault="003D29B2" w:rsidP="003D29B2">
      <w:pPr>
        <w:numPr>
          <w:ilvl w:val="0"/>
          <w:numId w:val="25"/>
        </w:numPr>
        <w:rPr>
          <w:snapToGrid w:val="0"/>
        </w:rPr>
      </w:pPr>
      <w:r>
        <w:rPr>
          <w:snapToGrid w:val="0"/>
        </w:rPr>
        <w:t xml:space="preserve">The student is responsible to keep his/her parent(s) informed of their progress in science class.  Failing class progress reports will be given to any student that is failing at mid six weeks period.  It is the student’s responsibility to have the parent review and sign the progress report.  </w:t>
      </w:r>
    </w:p>
    <w:p w:rsidR="003D29B2" w:rsidRDefault="003D29B2" w:rsidP="003D29B2">
      <w:pPr>
        <w:numPr>
          <w:ilvl w:val="0"/>
          <w:numId w:val="25"/>
        </w:numPr>
        <w:rPr>
          <w:snapToGrid w:val="0"/>
        </w:rPr>
      </w:pPr>
      <w:r>
        <w:rPr>
          <w:snapToGrid w:val="0"/>
        </w:rPr>
        <w:t xml:space="preserve">Student is responsible to keep a binder.  The binder will include all information concerning school and class rules/regulations.  The binder will help the student to be organized with all assignments for science class and will be graded and required whenever a teacher/student/parent conference is held.  </w:t>
      </w:r>
    </w:p>
    <w:p w:rsidR="003D29B2" w:rsidRDefault="003D29B2" w:rsidP="003D29B2">
      <w:pPr>
        <w:numPr>
          <w:ilvl w:val="0"/>
          <w:numId w:val="25"/>
        </w:numPr>
        <w:rPr>
          <w:b/>
          <w:snapToGrid w:val="0"/>
        </w:rPr>
      </w:pPr>
      <w:r>
        <w:rPr>
          <w:b/>
          <w:snapToGrid w:val="0"/>
        </w:rPr>
        <w:t>Parents are encouraged to call the teacher for a conference when they receive the three-week failing progress report from both the teacher and the school.   A failing progress report will be sent home with the student during the fourth/fifth week of each six weeks if the student is in danger of failing the class.</w:t>
      </w:r>
    </w:p>
    <w:p w:rsidR="003D29B2" w:rsidRDefault="003D29B2" w:rsidP="003D29B2">
      <w:pPr>
        <w:numPr>
          <w:ilvl w:val="0"/>
          <w:numId w:val="25"/>
        </w:numPr>
        <w:rPr>
          <w:b/>
          <w:snapToGrid w:val="0"/>
        </w:rPr>
      </w:pPr>
      <w:r>
        <w:rPr>
          <w:b/>
          <w:snapToGrid w:val="0"/>
        </w:rPr>
        <w:t>Student is responsible for textbook.  If lost, student must inform teacher immediately.</w:t>
      </w:r>
    </w:p>
    <w:p w:rsidR="003D29B2" w:rsidRDefault="003D29B2" w:rsidP="003D29B2"/>
    <w:p w:rsidR="003D29B2" w:rsidRDefault="003D29B2" w:rsidP="003D29B2"/>
    <w:p w:rsidR="003D29B2" w:rsidRPr="003D29B2" w:rsidRDefault="003D29B2" w:rsidP="003D29B2">
      <w:r>
        <w:br w:type="page"/>
      </w:r>
    </w:p>
    <w:p w:rsidR="003D29B2" w:rsidRDefault="003D29B2" w:rsidP="003D29B2">
      <w:pPr>
        <w:jc w:val="center"/>
        <w:rPr>
          <w:b/>
          <w:sz w:val="28"/>
          <w:szCs w:val="28"/>
        </w:rPr>
      </w:pPr>
      <w:r>
        <w:rPr>
          <w:b/>
          <w:sz w:val="28"/>
          <w:szCs w:val="28"/>
        </w:rPr>
        <w:lastRenderedPageBreak/>
        <w:t>Remind</w:t>
      </w:r>
    </w:p>
    <w:p w:rsidR="003D29B2" w:rsidRDefault="003D29B2" w:rsidP="003D29B2">
      <w:r>
        <w:t xml:space="preserve">What is Remind? </w:t>
      </w:r>
    </w:p>
    <w:p w:rsidR="003D29B2" w:rsidRDefault="003D29B2" w:rsidP="003D29B2">
      <w:r>
        <w:t xml:space="preserve">Remind is a simple way for you to stay informed and up-to-date with what’s happening in your class. By joining your teacher’s class on Remind, you’re choosing to receive class messages via push notifications, SMS, or email. Don’t worry because your phone number will not be shared with the teacher or anyone else in the class. Remind also generates a number for the teacher to use so their number stays private as well. I highly recommend you join your class so you don’t miss out on important announcements or reminders. If you have any questions please feel free to contact me. Follow these steps to join Science class: </w:t>
      </w:r>
    </w:p>
    <w:p w:rsidR="003D29B2" w:rsidRDefault="003D29B2" w:rsidP="003D29B2">
      <w:pPr>
        <w:rPr>
          <w:b/>
        </w:rPr>
      </w:pPr>
      <w:r>
        <w:rPr>
          <w:b/>
        </w:rPr>
        <w:t xml:space="preserve">Join via text: </w:t>
      </w:r>
    </w:p>
    <w:p w:rsidR="003D29B2" w:rsidRDefault="003D29B2" w:rsidP="003D29B2">
      <w:pPr>
        <w:pStyle w:val="ListParagraph"/>
        <w:numPr>
          <w:ilvl w:val="0"/>
          <w:numId w:val="30"/>
        </w:numPr>
        <w:rPr>
          <w:b/>
          <w:sz w:val="24"/>
          <w:szCs w:val="24"/>
        </w:rPr>
      </w:pPr>
      <w:r>
        <w:rPr>
          <w:b/>
          <w:sz w:val="24"/>
          <w:szCs w:val="24"/>
        </w:rPr>
        <w:t>Science students enter this number 81010</w:t>
      </w:r>
      <w:r w:rsidR="00616138">
        <w:rPr>
          <w:b/>
          <w:sz w:val="24"/>
          <w:szCs w:val="24"/>
        </w:rPr>
        <w:t xml:space="preserve"> or (972) 810-7624 with message @b80408</w:t>
      </w:r>
    </w:p>
    <w:p w:rsidR="003D29B2" w:rsidRDefault="003D29B2" w:rsidP="00616138">
      <w:pPr>
        <w:pStyle w:val="ListParagraph"/>
        <w:rPr>
          <w:sz w:val="24"/>
          <w:szCs w:val="24"/>
        </w:rPr>
      </w:pPr>
    </w:p>
    <w:p w:rsidR="003D29B2" w:rsidRDefault="003D29B2" w:rsidP="003D29B2">
      <w:pPr>
        <w:rPr>
          <w:b/>
        </w:rPr>
      </w:pPr>
      <w:r>
        <w:rPr>
          <w:b/>
        </w:rPr>
        <w:t>Join via email:</w:t>
      </w:r>
    </w:p>
    <w:p w:rsidR="003D29B2" w:rsidRDefault="003D29B2" w:rsidP="003D29B2">
      <w:pPr>
        <w:pStyle w:val="ListParagraph"/>
        <w:numPr>
          <w:ilvl w:val="0"/>
          <w:numId w:val="31"/>
        </w:numPr>
        <w:rPr>
          <w:b/>
          <w:sz w:val="24"/>
          <w:szCs w:val="24"/>
        </w:rPr>
      </w:pPr>
      <w:r>
        <w:rPr>
          <w:b/>
          <w:sz w:val="24"/>
          <w:szCs w:val="24"/>
        </w:rPr>
        <w:t xml:space="preserve">Science students send e-mail To: </w:t>
      </w:r>
      <w:hyperlink r:id="rId8" w:history="1">
        <w:r w:rsidR="00616138" w:rsidRPr="00EB5A91">
          <w:rPr>
            <w:rStyle w:val="Hyperlink"/>
            <w:rFonts w:eastAsiaTheme="majorEastAsia"/>
            <w:b/>
            <w:sz w:val="24"/>
            <w:szCs w:val="24"/>
          </w:rPr>
          <w:t>b80408</w:t>
        </w:r>
        <w:r w:rsidR="00616138" w:rsidRPr="00EB5A91">
          <w:rPr>
            <w:rStyle w:val="Hyperlink"/>
            <w:b/>
            <w:sz w:val="24"/>
            <w:szCs w:val="24"/>
          </w:rPr>
          <w:t>@mail.remind.com</w:t>
        </w:r>
      </w:hyperlink>
      <w:r w:rsidR="00616138">
        <w:rPr>
          <w:b/>
          <w:sz w:val="24"/>
          <w:szCs w:val="24"/>
        </w:rPr>
        <w:t xml:space="preserve"> </w:t>
      </w:r>
      <w:r>
        <w:rPr>
          <w:b/>
          <w:sz w:val="24"/>
          <w:szCs w:val="24"/>
        </w:rPr>
        <w:t>to sign up</w:t>
      </w:r>
    </w:p>
    <w:p w:rsidR="003D29B2" w:rsidRDefault="003D29B2" w:rsidP="003D29B2">
      <w:r>
        <w:t xml:space="preserve">Parents please check off the corresponding box and sign to authorize your child to receive these notifications. </w:t>
      </w:r>
    </w:p>
    <w:p w:rsidR="003D29B2" w:rsidRDefault="003D29B2" w:rsidP="003D29B2">
      <w:pPr>
        <w:pStyle w:val="ListParagraph"/>
        <w:numPr>
          <w:ilvl w:val="0"/>
          <w:numId w:val="32"/>
        </w:numPr>
        <w:rPr>
          <w:sz w:val="24"/>
          <w:szCs w:val="24"/>
        </w:rPr>
      </w:pPr>
      <w:r>
        <w:sym w:font="Symbol" w:char="F020"/>
      </w:r>
      <w:r>
        <w:rPr>
          <w:sz w:val="24"/>
          <w:szCs w:val="24"/>
        </w:rPr>
        <w:t xml:space="preserve">I do give permission for my child to participate in Remind messaging. </w:t>
      </w:r>
    </w:p>
    <w:p w:rsidR="003D29B2" w:rsidRDefault="003D29B2" w:rsidP="003D29B2">
      <w:pPr>
        <w:pStyle w:val="ListParagraph"/>
        <w:numPr>
          <w:ilvl w:val="0"/>
          <w:numId w:val="32"/>
        </w:numPr>
        <w:rPr>
          <w:sz w:val="24"/>
          <w:szCs w:val="24"/>
        </w:rPr>
      </w:pPr>
      <w:r>
        <w:sym w:font="Symbol" w:char="F020"/>
      </w:r>
      <w:r>
        <w:rPr>
          <w:sz w:val="24"/>
          <w:szCs w:val="24"/>
        </w:rPr>
        <w:t xml:space="preserve">I do not give permission for my child to participate in Remind messaging, should my child sign up without my permission I will not hold Ms. Bhatti accountable. </w:t>
      </w:r>
    </w:p>
    <w:p w:rsidR="003D29B2" w:rsidRDefault="003D29B2" w:rsidP="003D29B2">
      <w:pPr>
        <w:pStyle w:val="ListParagraph"/>
        <w:rPr>
          <w:sz w:val="24"/>
          <w:szCs w:val="24"/>
        </w:rPr>
      </w:pPr>
    </w:p>
    <w:p w:rsidR="003D29B2" w:rsidRDefault="003D29B2" w:rsidP="003D29B2">
      <w:r>
        <w:t xml:space="preserve">Student Name (print):________________________ Signature: _______________________ </w:t>
      </w:r>
    </w:p>
    <w:p w:rsidR="003D29B2" w:rsidRDefault="003D29B2" w:rsidP="003D29B2"/>
    <w:p w:rsidR="003D29B2" w:rsidRDefault="003D29B2" w:rsidP="003D29B2">
      <w:r>
        <w:t xml:space="preserve">Parent Name (print):________________________ Signature: _______________________ </w:t>
      </w:r>
    </w:p>
    <w:p w:rsidR="003D29B2" w:rsidRDefault="003D29B2" w:rsidP="003D29B2"/>
    <w:p w:rsidR="003D29B2" w:rsidRDefault="003D29B2" w:rsidP="003D29B2">
      <w:pPr>
        <w:rPr>
          <w:b/>
          <w:snapToGrid w:val="0"/>
          <w:sz w:val="32"/>
        </w:rPr>
      </w:pPr>
      <w:r>
        <w:t>Date: _________________ Class Pd: ________ Subject: __</w:t>
      </w:r>
    </w:p>
    <w:p w:rsidR="003F5232" w:rsidRDefault="003F5232" w:rsidP="003F5232">
      <w:pPr>
        <w:rPr>
          <w:b/>
          <w:snapToGrid w:val="0"/>
          <w:sz w:val="32"/>
        </w:rPr>
      </w:pPr>
    </w:p>
    <w:p w:rsidR="00F11D82" w:rsidRDefault="00F11D82" w:rsidP="00F11D82">
      <w:pPr>
        <w:ind w:left="360"/>
        <w:rPr>
          <w:snapToGrid w:val="0"/>
        </w:rPr>
      </w:pPr>
    </w:p>
    <w:p w:rsidR="00FE15A0" w:rsidRDefault="00FE15A0">
      <w:pPr>
        <w:rPr>
          <w:snapToGrid w:val="0"/>
        </w:rPr>
      </w:pPr>
    </w:p>
    <w:p w:rsidR="00FE15A0" w:rsidRDefault="00FE15A0" w:rsidP="003A1687">
      <w:pPr>
        <w:tabs>
          <w:tab w:val="left" w:pos="8280"/>
        </w:tabs>
        <w:rPr>
          <w:snapToGrid w:val="0"/>
          <w:sz w:val="28"/>
        </w:rPr>
      </w:pPr>
    </w:p>
    <w:p w:rsidR="0089472C" w:rsidRDefault="0089472C" w:rsidP="00D8668B">
      <w:pPr>
        <w:rPr>
          <w:b/>
          <w:bCs/>
          <w:snapToGrid w:val="0"/>
          <w:sz w:val="28"/>
        </w:rPr>
      </w:pPr>
    </w:p>
    <w:p w:rsidR="0089472C" w:rsidRDefault="0089472C" w:rsidP="00D8668B">
      <w:pPr>
        <w:rPr>
          <w:b/>
          <w:bCs/>
          <w:snapToGrid w:val="0"/>
          <w:sz w:val="28"/>
        </w:rPr>
      </w:pPr>
    </w:p>
    <w:p w:rsidR="00FE15A0" w:rsidRDefault="00FE15A0" w:rsidP="00D8668B">
      <w:pPr>
        <w:rPr>
          <w:b/>
          <w:bCs/>
          <w:snapToGrid w:val="0"/>
          <w:sz w:val="28"/>
        </w:rPr>
      </w:pPr>
      <w:r w:rsidRPr="0043389F">
        <w:rPr>
          <w:b/>
          <w:bCs/>
          <w:snapToGrid w:val="0"/>
          <w:sz w:val="28"/>
        </w:rPr>
        <w:t xml:space="preserve">Parent’s Signature: </w:t>
      </w:r>
    </w:p>
    <w:p w:rsidR="00FE15A0" w:rsidRDefault="00FE15A0" w:rsidP="00D8668B">
      <w:pPr>
        <w:pBdr>
          <w:bottom w:val="single" w:sz="12" w:space="1" w:color="auto"/>
        </w:pBdr>
        <w:rPr>
          <w:b/>
          <w:bCs/>
          <w:snapToGrid w:val="0"/>
          <w:sz w:val="28"/>
        </w:rPr>
      </w:pPr>
    </w:p>
    <w:p w:rsidR="0089472C" w:rsidRDefault="0089472C" w:rsidP="00D8668B">
      <w:pPr>
        <w:pBdr>
          <w:bottom w:val="single" w:sz="12" w:space="1" w:color="auto"/>
        </w:pBdr>
        <w:rPr>
          <w:b/>
          <w:bCs/>
          <w:snapToGrid w:val="0"/>
          <w:sz w:val="28"/>
        </w:rPr>
      </w:pPr>
    </w:p>
    <w:p w:rsidR="0089472C" w:rsidRDefault="0089472C" w:rsidP="00D8668B">
      <w:pPr>
        <w:pBdr>
          <w:bottom w:val="single" w:sz="12" w:space="1" w:color="auto"/>
        </w:pBdr>
        <w:rPr>
          <w:b/>
          <w:bCs/>
          <w:snapToGrid w:val="0"/>
          <w:sz w:val="28"/>
        </w:rPr>
      </w:pPr>
    </w:p>
    <w:p w:rsidR="0089472C" w:rsidRPr="0043389F" w:rsidRDefault="0089472C" w:rsidP="00D8668B">
      <w:pPr>
        <w:pBdr>
          <w:bottom w:val="single" w:sz="12" w:space="1" w:color="auto"/>
        </w:pBdr>
        <w:rPr>
          <w:b/>
          <w:bCs/>
          <w:snapToGrid w:val="0"/>
          <w:sz w:val="28"/>
        </w:rPr>
      </w:pPr>
      <w:r>
        <w:rPr>
          <w:b/>
          <w:bCs/>
          <w:snapToGrid w:val="0"/>
          <w:sz w:val="28"/>
        </w:rPr>
        <w:t xml:space="preserve">                                                                                                        DATE:</w:t>
      </w:r>
    </w:p>
    <w:p w:rsidR="0089472C" w:rsidRDefault="0089472C" w:rsidP="006D3A5F">
      <w:pPr>
        <w:jc w:val="center"/>
        <w:rPr>
          <w:b/>
          <w:sz w:val="28"/>
          <w:szCs w:val="28"/>
        </w:rPr>
      </w:pPr>
    </w:p>
    <w:p w:rsidR="0089472C" w:rsidRDefault="0089472C" w:rsidP="006D3A5F">
      <w:pPr>
        <w:jc w:val="center"/>
        <w:rPr>
          <w:b/>
          <w:sz w:val="28"/>
          <w:szCs w:val="28"/>
        </w:rPr>
      </w:pPr>
    </w:p>
    <w:p w:rsidR="0089472C" w:rsidRDefault="0089472C" w:rsidP="006D3A5F">
      <w:pPr>
        <w:jc w:val="center"/>
        <w:rPr>
          <w:b/>
          <w:sz w:val="28"/>
          <w:szCs w:val="28"/>
        </w:rPr>
      </w:pPr>
    </w:p>
    <w:p w:rsidR="00FE15A0" w:rsidRPr="006D2D2D" w:rsidRDefault="00FE15A0" w:rsidP="006D2D2D"/>
    <w:p w:rsidR="00FE15A0" w:rsidRPr="006D2D2D" w:rsidRDefault="00FE15A0" w:rsidP="006D2D2D"/>
    <w:p w:rsidR="00FE15A0" w:rsidRPr="006D2D2D" w:rsidRDefault="00FE15A0" w:rsidP="006D2D2D"/>
    <w:p w:rsidR="00FE15A0" w:rsidRPr="006D2D2D" w:rsidRDefault="00FE15A0" w:rsidP="006D2D2D"/>
    <w:p w:rsidR="00FE15A0" w:rsidRPr="006D2D2D" w:rsidRDefault="00FE15A0" w:rsidP="006D2D2D">
      <w:pPr>
        <w:tabs>
          <w:tab w:val="left" w:pos="5160"/>
        </w:tabs>
      </w:pPr>
    </w:p>
    <w:sectPr w:rsidR="00FE15A0" w:rsidRPr="006D2D2D" w:rsidSect="006D6587">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18" w:rsidRDefault="008F1F18">
      <w:r>
        <w:separator/>
      </w:r>
    </w:p>
  </w:endnote>
  <w:endnote w:type="continuationSeparator" w:id="0">
    <w:p w:rsidR="008F1F18" w:rsidRDefault="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A0" w:rsidRDefault="00FE15A0">
    <w:pPr>
      <w:pStyle w:val="Footer"/>
      <w:jc w:val="center"/>
      <w:rPr>
        <w:b/>
      </w:rPr>
    </w:pPr>
    <w:r>
      <w:rPr>
        <w:b/>
      </w:rPr>
      <w:t>M</w:t>
    </w:r>
    <w:r w:rsidR="0089472C">
      <w:rPr>
        <w:b/>
      </w:rPr>
      <w:t>rs. Aguilar</w:t>
    </w:r>
  </w:p>
  <w:p w:rsidR="00FE15A0" w:rsidRDefault="00FE15A0">
    <w:pPr>
      <w:pStyle w:val="Footer"/>
      <w:jc w:val="center"/>
      <w:rPr>
        <w:b/>
      </w:rPr>
    </w:pPr>
    <w:r>
      <w:rPr>
        <w:rStyle w:val="PageNumber"/>
      </w:rPr>
      <w:fldChar w:fldCharType="begin"/>
    </w:r>
    <w:r>
      <w:rPr>
        <w:rStyle w:val="PageNumber"/>
      </w:rPr>
      <w:instrText xml:space="preserve"> PAGE </w:instrText>
    </w:r>
    <w:r>
      <w:rPr>
        <w:rStyle w:val="PageNumber"/>
      </w:rPr>
      <w:fldChar w:fldCharType="separate"/>
    </w:r>
    <w:r w:rsidR="003B3D5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18" w:rsidRDefault="008F1F18">
      <w:r>
        <w:separator/>
      </w:r>
    </w:p>
  </w:footnote>
  <w:footnote w:type="continuationSeparator" w:id="0">
    <w:p w:rsidR="008F1F18" w:rsidRDefault="008F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3CD"/>
    <w:multiLevelType w:val="hybridMultilevel"/>
    <w:tmpl w:val="A48C12D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F47BF3"/>
    <w:multiLevelType w:val="hybridMultilevel"/>
    <w:tmpl w:val="3A3C9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0335B8"/>
    <w:multiLevelType w:val="hybridMultilevel"/>
    <w:tmpl w:val="1E9E1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58C8"/>
    <w:multiLevelType w:val="hybridMultilevel"/>
    <w:tmpl w:val="E00CE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812CD"/>
    <w:multiLevelType w:val="hybridMultilevel"/>
    <w:tmpl w:val="951E22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5B47CB"/>
    <w:multiLevelType w:val="hybridMultilevel"/>
    <w:tmpl w:val="CE924BFA"/>
    <w:lvl w:ilvl="0" w:tplc="65B0AF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5B267FC"/>
    <w:multiLevelType w:val="hybridMultilevel"/>
    <w:tmpl w:val="F15E37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1D4905"/>
    <w:multiLevelType w:val="hybridMultilevel"/>
    <w:tmpl w:val="04A2366A"/>
    <w:lvl w:ilvl="0" w:tplc="5390306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2F2020"/>
    <w:multiLevelType w:val="hybridMultilevel"/>
    <w:tmpl w:val="F208B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8769F"/>
    <w:multiLevelType w:val="hybridMultilevel"/>
    <w:tmpl w:val="24B80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429B4"/>
    <w:multiLevelType w:val="hybridMultilevel"/>
    <w:tmpl w:val="23F4B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F3222B"/>
    <w:multiLevelType w:val="hybridMultilevel"/>
    <w:tmpl w:val="0FE656CC"/>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10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B29BB"/>
    <w:multiLevelType w:val="hybridMultilevel"/>
    <w:tmpl w:val="4D18E6C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A0633"/>
    <w:multiLevelType w:val="hybridMultilevel"/>
    <w:tmpl w:val="AB9E5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14C4C"/>
    <w:multiLevelType w:val="hybridMultilevel"/>
    <w:tmpl w:val="6576CCB0"/>
    <w:lvl w:ilvl="0" w:tplc="04090015">
      <w:start w:val="1"/>
      <w:numFmt w:val="upperLetter"/>
      <w:lvlText w:val="%1."/>
      <w:lvlJc w:val="left"/>
      <w:pPr>
        <w:tabs>
          <w:tab w:val="num" w:pos="720"/>
        </w:tabs>
        <w:ind w:left="720" w:hanging="360"/>
      </w:pPr>
      <w:rPr>
        <w:rFonts w:cs="Times New Roman" w:hint="default"/>
      </w:rPr>
    </w:lvl>
    <w:lvl w:ilvl="1" w:tplc="072465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D66929"/>
    <w:multiLevelType w:val="hybridMultilevel"/>
    <w:tmpl w:val="6442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C54A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8" w15:restartNumberingAfterBreak="0">
    <w:nsid w:val="5A7E5E03"/>
    <w:multiLevelType w:val="hybridMultilevel"/>
    <w:tmpl w:val="D61E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50896"/>
    <w:multiLevelType w:val="singleLevel"/>
    <w:tmpl w:val="3238ECF2"/>
    <w:lvl w:ilvl="0">
      <w:start w:val="1"/>
      <w:numFmt w:val="upperLetter"/>
      <w:lvlText w:val="%1."/>
      <w:lvlJc w:val="left"/>
      <w:pPr>
        <w:tabs>
          <w:tab w:val="num" w:pos="435"/>
        </w:tabs>
        <w:ind w:left="435" w:hanging="435"/>
      </w:pPr>
      <w:rPr>
        <w:rFonts w:cs="Times New Roman" w:hint="default"/>
      </w:rPr>
    </w:lvl>
  </w:abstractNum>
  <w:abstractNum w:abstractNumId="20" w15:restartNumberingAfterBreak="0">
    <w:nsid w:val="6BD77830"/>
    <w:multiLevelType w:val="hybridMultilevel"/>
    <w:tmpl w:val="277650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17789D"/>
    <w:multiLevelType w:val="hybridMultilevel"/>
    <w:tmpl w:val="406273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540A95"/>
    <w:multiLevelType w:val="hybridMultilevel"/>
    <w:tmpl w:val="73003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41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273BBF"/>
    <w:multiLevelType w:val="hybridMultilevel"/>
    <w:tmpl w:val="0BAE7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DF32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7"/>
  </w:num>
  <w:num w:numId="3">
    <w:abstractNumId w:val="15"/>
  </w:num>
  <w:num w:numId="4">
    <w:abstractNumId w:val="0"/>
  </w:num>
  <w:num w:numId="5">
    <w:abstractNumId w:val="11"/>
  </w:num>
  <w:num w:numId="6">
    <w:abstractNumId w:val="23"/>
  </w:num>
  <w:num w:numId="7">
    <w:abstractNumId w:val="25"/>
  </w:num>
  <w:num w:numId="8">
    <w:abstractNumId w:val="12"/>
  </w:num>
  <w:num w:numId="9">
    <w:abstractNumId w:val="9"/>
  </w:num>
  <w:num w:numId="10">
    <w:abstractNumId w:val="22"/>
  </w:num>
  <w:num w:numId="11">
    <w:abstractNumId w:val="3"/>
  </w:num>
  <w:num w:numId="12">
    <w:abstractNumId w:val="14"/>
  </w:num>
  <w:num w:numId="13">
    <w:abstractNumId w:val="16"/>
  </w:num>
  <w:num w:numId="14">
    <w:abstractNumId w:val="8"/>
  </w:num>
  <w:num w:numId="15">
    <w:abstractNumId w:val="2"/>
  </w:num>
  <w:num w:numId="16">
    <w:abstractNumId w:val="21"/>
  </w:num>
  <w:num w:numId="17">
    <w:abstractNumId w:val="1"/>
  </w:num>
  <w:num w:numId="18">
    <w:abstractNumId w:val="18"/>
  </w:num>
  <w:num w:numId="19">
    <w:abstractNumId w:val="4"/>
  </w:num>
  <w:num w:numId="20">
    <w:abstractNumId w:val="7"/>
  </w:num>
  <w:num w:numId="21">
    <w:abstractNumId w:val="24"/>
  </w:num>
  <w:num w:numId="22">
    <w:abstractNumId w:val="13"/>
  </w:num>
  <w:num w:numId="23">
    <w:abstractNumId w:val="18"/>
  </w:num>
  <w:num w:numId="24">
    <w:abstractNumId w:val="23"/>
  </w:num>
  <w:num w:numId="25">
    <w:abstractNumId w:val="25"/>
  </w:num>
  <w:num w:numId="26">
    <w:abstractNumId w:val="19"/>
    <w:lvlOverride w:ilvl="0">
      <w:startOverride w:val="1"/>
    </w:lvlOverride>
  </w:num>
  <w:num w:numId="27">
    <w:abstractNumId w:val="17"/>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0F"/>
    <w:rsid w:val="00011AE9"/>
    <w:rsid w:val="000254B9"/>
    <w:rsid w:val="000368C2"/>
    <w:rsid w:val="00047DF7"/>
    <w:rsid w:val="0005218D"/>
    <w:rsid w:val="00061D74"/>
    <w:rsid w:val="00071882"/>
    <w:rsid w:val="000860E0"/>
    <w:rsid w:val="00087142"/>
    <w:rsid w:val="000C7746"/>
    <w:rsid w:val="000D575F"/>
    <w:rsid w:val="000E7625"/>
    <w:rsid w:val="00106B12"/>
    <w:rsid w:val="0013024E"/>
    <w:rsid w:val="00130B7E"/>
    <w:rsid w:val="001328B5"/>
    <w:rsid w:val="00142760"/>
    <w:rsid w:val="00173849"/>
    <w:rsid w:val="00174864"/>
    <w:rsid w:val="001751C6"/>
    <w:rsid w:val="00175C84"/>
    <w:rsid w:val="0018677D"/>
    <w:rsid w:val="001E184C"/>
    <w:rsid w:val="001F7BF1"/>
    <w:rsid w:val="00213576"/>
    <w:rsid w:val="00213717"/>
    <w:rsid w:val="00236018"/>
    <w:rsid w:val="00245B39"/>
    <w:rsid w:val="002A0B90"/>
    <w:rsid w:val="002A774D"/>
    <w:rsid w:val="002C247A"/>
    <w:rsid w:val="002D25F0"/>
    <w:rsid w:val="002D6834"/>
    <w:rsid w:val="002E0B0A"/>
    <w:rsid w:val="002E3027"/>
    <w:rsid w:val="003313B1"/>
    <w:rsid w:val="00343692"/>
    <w:rsid w:val="003A1687"/>
    <w:rsid w:val="003B24C4"/>
    <w:rsid w:val="003B3D5D"/>
    <w:rsid w:val="003D29B2"/>
    <w:rsid w:val="003F5232"/>
    <w:rsid w:val="0043389F"/>
    <w:rsid w:val="00454E7D"/>
    <w:rsid w:val="00482820"/>
    <w:rsid w:val="004C3678"/>
    <w:rsid w:val="004C4945"/>
    <w:rsid w:val="00506614"/>
    <w:rsid w:val="00524260"/>
    <w:rsid w:val="005367E1"/>
    <w:rsid w:val="00540C0B"/>
    <w:rsid w:val="00542B6F"/>
    <w:rsid w:val="00554C92"/>
    <w:rsid w:val="00560298"/>
    <w:rsid w:val="005811B8"/>
    <w:rsid w:val="00591C55"/>
    <w:rsid w:val="005C2706"/>
    <w:rsid w:val="005C292B"/>
    <w:rsid w:val="005E2690"/>
    <w:rsid w:val="005E55BC"/>
    <w:rsid w:val="00612E2A"/>
    <w:rsid w:val="0061592A"/>
    <w:rsid w:val="00616138"/>
    <w:rsid w:val="00650DCF"/>
    <w:rsid w:val="006672F6"/>
    <w:rsid w:val="00677180"/>
    <w:rsid w:val="0067722F"/>
    <w:rsid w:val="00686E22"/>
    <w:rsid w:val="00692A39"/>
    <w:rsid w:val="006B400B"/>
    <w:rsid w:val="006D2D2D"/>
    <w:rsid w:val="006D3A5F"/>
    <w:rsid w:val="006D6587"/>
    <w:rsid w:val="006E6856"/>
    <w:rsid w:val="006E76CD"/>
    <w:rsid w:val="00701AAD"/>
    <w:rsid w:val="00702E23"/>
    <w:rsid w:val="00745ABB"/>
    <w:rsid w:val="007505EB"/>
    <w:rsid w:val="00762B85"/>
    <w:rsid w:val="00773537"/>
    <w:rsid w:val="007839E4"/>
    <w:rsid w:val="007979A6"/>
    <w:rsid w:val="007B28A1"/>
    <w:rsid w:val="0081699E"/>
    <w:rsid w:val="00824D60"/>
    <w:rsid w:val="008377EF"/>
    <w:rsid w:val="00854F20"/>
    <w:rsid w:val="00866422"/>
    <w:rsid w:val="0089472C"/>
    <w:rsid w:val="008967FD"/>
    <w:rsid w:val="008A5CA6"/>
    <w:rsid w:val="008A7F68"/>
    <w:rsid w:val="008E2BC4"/>
    <w:rsid w:val="008F02C7"/>
    <w:rsid w:val="008F1F18"/>
    <w:rsid w:val="008F52A2"/>
    <w:rsid w:val="008F6755"/>
    <w:rsid w:val="00913975"/>
    <w:rsid w:val="00920660"/>
    <w:rsid w:val="00943EBE"/>
    <w:rsid w:val="00991072"/>
    <w:rsid w:val="009A2704"/>
    <w:rsid w:val="009A5AA9"/>
    <w:rsid w:val="009B48A2"/>
    <w:rsid w:val="009B7BBA"/>
    <w:rsid w:val="00A54B8E"/>
    <w:rsid w:val="00A647A2"/>
    <w:rsid w:val="00AB28C8"/>
    <w:rsid w:val="00AB3F90"/>
    <w:rsid w:val="00AD6397"/>
    <w:rsid w:val="00AD63BD"/>
    <w:rsid w:val="00AF7D9A"/>
    <w:rsid w:val="00B55860"/>
    <w:rsid w:val="00B75EEE"/>
    <w:rsid w:val="00B83875"/>
    <w:rsid w:val="00B96FC1"/>
    <w:rsid w:val="00BB2470"/>
    <w:rsid w:val="00BC6CD6"/>
    <w:rsid w:val="00BC725A"/>
    <w:rsid w:val="00BD4283"/>
    <w:rsid w:val="00BD7B7F"/>
    <w:rsid w:val="00BE0978"/>
    <w:rsid w:val="00BF04B6"/>
    <w:rsid w:val="00C42171"/>
    <w:rsid w:val="00C61F2F"/>
    <w:rsid w:val="00C624C2"/>
    <w:rsid w:val="00C73D2A"/>
    <w:rsid w:val="00CB1F49"/>
    <w:rsid w:val="00CB42D7"/>
    <w:rsid w:val="00CB52E3"/>
    <w:rsid w:val="00CB54DE"/>
    <w:rsid w:val="00CD7E31"/>
    <w:rsid w:val="00CE58D6"/>
    <w:rsid w:val="00D00E0E"/>
    <w:rsid w:val="00D2664E"/>
    <w:rsid w:val="00D26F51"/>
    <w:rsid w:val="00D33B32"/>
    <w:rsid w:val="00D529A5"/>
    <w:rsid w:val="00D540E7"/>
    <w:rsid w:val="00D8668B"/>
    <w:rsid w:val="00D93808"/>
    <w:rsid w:val="00DA482C"/>
    <w:rsid w:val="00DE35B2"/>
    <w:rsid w:val="00E047C4"/>
    <w:rsid w:val="00E05506"/>
    <w:rsid w:val="00E10E70"/>
    <w:rsid w:val="00E36241"/>
    <w:rsid w:val="00E42B54"/>
    <w:rsid w:val="00EB6885"/>
    <w:rsid w:val="00EB6C27"/>
    <w:rsid w:val="00EC2B51"/>
    <w:rsid w:val="00EC2C0B"/>
    <w:rsid w:val="00EE364E"/>
    <w:rsid w:val="00F014CB"/>
    <w:rsid w:val="00F11D82"/>
    <w:rsid w:val="00F430A5"/>
    <w:rsid w:val="00F513F2"/>
    <w:rsid w:val="00F55AA7"/>
    <w:rsid w:val="00F63BBF"/>
    <w:rsid w:val="00F8015E"/>
    <w:rsid w:val="00F90292"/>
    <w:rsid w:val="00FC4CB9"/>
    <w:rsid w:val="00FD0852"/>
    <w:rsid w:val="00FD410F"/>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857D8"/>
  <w15:docId w15:val="{2022553E-7027-49F6-90C7-4D2F487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92A"/>
    <w:rPr>
      <w:sz w:val="24"/>
      <w:szCs w:val="24"/>
    </w:rPr>
  </w:style>
  <w:style w:type="paragraph" w:styleId="Heading1">
    <w:name w:val="heading 1"/>
    <w:basedOn w:val="Normal"/>
    <w:next w:val="Normal"/>
    <w:link w:val="Heading1Char"/>
    <w:uiPriority w:val="99"/>
    <w:qFormat/>
    <w:rsid w:val="0061592A"/>
    <w:pPr>
      <w:keepNext/>
      <w:jc w:val="center"/>
      <w:outlineLvl w:val="0"/>
    </w:pPr>
    <w:rPr>
      <w:b/>
      <w:bCs/>
      <w:i/>
      <w:iCs/>
      <w:sz w:val="40"/>
    </w:rPr>
  </w:style>
  <w:style w:type="paragraph" w:styleId="Heading2">
    <w:name w:val="heading 2"/>
    <w:basedOn w:val="Normal"/>
    <w:next w:val="Normal"/>
    <w:link w:val="Heading2Char"/>
    <w:uiPriority w:val="99"/>
    <w:qFormat/>
    <w:rsid w:val="0061592A"/>
    <w:pPr>
      <w:keepNext/>
      <w:outlineLvl w:val="1"/>
    </w:pPr>
    <w:rPr>
      <w:sz w:val="36"/>
    </w:rPr>
  </w:style>
  <w:style w:type="paragraph" w:styleId="Heading3">
    <w:name w:val="heading 3"/>
    <w:basedOn w:val="Normal"/>
    <w:next w:val="Normal"/>
    <w:link w:val="Heading3Char"/>
    <w:uiPriority w:val="99"/>
    <w:qFormat/>
    <w:rsid w:val="0061592A"/>
    <w:pPr>
      <w:keepNext/>
      <w:ind w:left="576"/>
      <w:outlineLvl w:val="2"/>
    </w:pPr>
    <w:rPr>
      <w:sz w:val="28"/>
    </w:rPr>
  </w:style>
  <w:style w:type="paragraph" w:styleId="Heading4">
    <w:name w:val="heading 4"/>
    <w:basedOn w:val="Normal"/>
    <w:next w:val="Normal"/>
    <w:link w:val="Heading4Char"/>
    <w:uiPriority w:val="99"/>
    <w:qFormat/>
    <w:rsid w:val="0061592A"/>
    <w:pPr>
      <w:keepNext/>
      <w:outlineLvl w:val="3"/>
    </w:pPr>
    <w:rPr>
      <w:sz w:val="28"/>
    </w:rPr>
  </w:style>
  <w:style w:type="paragraph" w:styleId="Heading5">
    <w:name w:val="heading 5"/>
    <w:basedOn w:val="Normal"/>
    <w:next w:val="Normal"/>
    <w:link w:val="Heading5Char"/>
    <w:uiPriority w:val="99"/>
    <w:qFormat/>
    <w:rsid w:val="0061592A"/>
    <w:pPr>
      <w:keepNext/>
      <w:outlineLvl w:val="4"/>
    </w:pPr>
    <w:rPr>
      <w:b/>
      <w:bCs/>
      <w:sz w:val="32"/>
    </w:rPr>
  </w:style>
  <w:style w:type="paragraph" w:styleId="Heading6">
    <w:name w:val="heading 6"/>
    <w:basedOn w:val="Normal"/>
    <w:next w:val="Normal"/>
    <w:link w:val="Heading6Char"/>
    <w:uiPriority w:val="99"/>
    <w:qFormat/>
    <w:rsid w:val="0061592A"/>
    <w:pPr>
      <w:keepNext/>
      <w:tabs>
        <w:tab w:val="left" w:pos="8280"/>
      </w:tabs>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1D7B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7B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rsid w:val="001D7B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D7BC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D7BCB"/>
    <w:rPr>
      <w:rFonts w:asciiTheme="minorHAnsi" w:eastAsiaTheme="minorEastAsia" w:hAnsiTheme="minorHAnsi" w:cstheme="minorBidi"/>
      <w:b/>
      <w:bCs/>
    </w:rPr>
  </w:style>
  <w:style w:type="paragraph" w:styleId="Title">
    <w:name w:val="Title"/>
    <w:basedOn w:val="Normal"/>
    <w:link w:val="TitleChar"/>
    <w:uiPriority w:val="99"/>
    <w:qFormat/>
    <w:rsid w:val="0061592A"/>
    <w:pPr>
      <w:jc w:val="center"/>
    </w:pPr>
    <w:rPr>
      <w:b/>
      <w:bCs/>
      <w:sz w:val="36"/>
    </w:rPr>
  </w:style>
  <w:style w:type="character" w:customStyle="1" w:styleId="TitleChar">
    <w:name w:val="Title Char"/>
    <w:basedOn w:val="DefaultParagraphFont"/>
    <w:link w:val="Title"/>
    <w:uiPriority w:val="10"/>
    <w:rsid w:val="001D7BCB"/>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1592A"/>
    <w:rPr>
      <w:sz w:val="36"/>
    </w:rPr>
  </w:style>
  <w:style w:type="character" w:customStyle="1" w:styleId="BodyTextChar">
    <w:name w:val="Body Text Char"/>
    <w:basedOn w:val="DefaultParagraphFont"/>
    <w:link w:val="BodyText"/>
    <w:uiPriority w:val="99"/>
    <w:semiHidden/>
    <w:rsid w:val="001D7BCB"/>
    <w:rPr>
      <w:sz w:val="24"/>
      <w:szCs w:val="24"/>
    </w:rPr>
  </w:style>
  <w:style w:type="paragraph" w:styleId="Footer">
    <w:name w:val="footer"/>
    <w:basedOn w:val="Normal"/>
    <w:link w:val="FooterChar"/>
    <w:uiPriority w:val="99"/>
    <w:rsid w:val="0061592A"/>
    <w:pPr>
      <w:tabs>
        <w:tab w:val="center" w:pos="4320"/>
        <w:tab w:val="right" w:pos="8640"/>
      </w:tabs>
    </w:pPr>
  </w:style>
  <w:style w:type="character" w:customStyle="1" w:styleId="FooterChar">
    <w:name w:val="Footer Char"/>
    <w:basedOn w:val="DefaultParagraphFont"/>
    <w:link w:val="Footer"/>
    <w:uiPriority w:val="99"/>
    <w:semiHidden/>
    <w:rsid w:val="001D7BCB"/>
    <w:rPr>
      <w:sz w:val="24"/>
      <w:szCs w:val="24"/>
    </w:rPr>
  </w:style>
  <w:style w:type="character" w:styleId="PageNumber">
    <w:name w:val="page number"/>
    <w:basedOn w:val="DefaultParagraphFont"/>
    <w:uiPriority w:val="99"/>
    <w:rsid w:val="0061592A"/>
    <w:rPr>
      <w:rFonts w:cs="Times New Roman"/>
    </w:rPr>
  </w:style>
  <w:style w:type="paragraph" w:customStyle="1" w:styleId="H3">
    <w:name w:val="H3"/>
    <w:basedOn w:val="Normal"/>
    <w:next w:val="Normal"/>
    <w:uiPriority w:val="99"/>
    <w:rsid w:val="0061592A"/>
    <w:pPr>
      <w:keepNext/>
      <w:spacing w:before="100" w:after="100"/>
      <w:outlineLvl w:val="3"/>
    </w:pPr>
    <w:rPr>
      <w:b/>
      <w:sz w:val="28"/>
      <w:szCs w:val="20"/>
    </w:rPr>
  </w:style>
  <w:style w:type="paragraph" w:customStyle="1" w:styleId="Preformatted">
    <w:name w:val="Preformatted"/>
    <w:basedOn w:val="Normal"/>
    <w:uiPriority w:val="99"/>
    <w:rsid w:val="006159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TableGrid">
    <w:name w:val="Table Grid"/>
    <w:basedOn w:val="TableNormal"/>
    <w:uiPriority w:val="99"/>
    <w:rsid w:val="00DE35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1C55"/>
    <w:pPr>
      <w:tabs>
        <w:tab w:val="center" w:pos="4320"/>
        <w:tab w:val="right" w:pos="8640"/>
      </w:tabs>
    </w:pPr>
  </w:style>
  <w:style w:type="character" w:customStyle="1" w:styleId="HeaderChar">
    <w:name w:val="Header Char"/>
    <w:basedOn w:val="DefaultParagraphFont"/>
    <w:link w:val="Header"/>
    <w:uiPriority w:val="99"/>
    <w:semiHidden/>
    <w:rsid w:val="001D7BCB"/>
    <w:rPr>
      <w:sz w:val="24"/>
      <w:szCs w:val="24"/>
    </w:rPr>
  </w:style>
  <w:style w:type="character" w:styleId="Hyperlink">
    <w:name w:val="Hyperlink"/>
    <w:basedOn w:val="DefaultParagraphFont"/>
    <w:uiPriority w:val="99"/>
    <w:rsid w:val="007B28A1"/>
    <w:rPr>
      <w:rFonts w:cs="Times New Roman"/>
      <w:color w:val="0000FF"/>
      <w:u w:val="single"/>
    </w:rPr>
  </w:style>
  <w:style w:type="paragraph" w:customStyle="1" w:styleId="subparagrapha">
    <w:name w:val="subparagrapha"/>
    <w:basedOn w:val="Normal"/>
    <w:uiPriority w:val="99"/>
    <w:rsid w:val="00745ABB"/>
    <w:pPr>
      <w:shd w:val="clear" w:color="auto" w:fill="FFFFFF"/>
      <w:spacing w:before="100" w:beforeAutospacing="1" w:after="100" w:afterAutospacing="1"/>
      <w:ind w:left="1440"/>
    </w:pPr>
    <w:rPr>
      <w:color w:val="000080"/>
    </w:rPr>
  </w:style>
  <w:style w:type="paragraph" w:customStyle="1" w:styleId="clausei">
    <w:name w:val="clausei"/>
    <w:basedOn w:val="Normal"/>
    <w:uiPriority w:val="99"/>
    <w:rsid w:val="00745ABB"/>
    <w:pPr>
      <w:shd w:val="clear" w:color="auto" w:fill="FFFFFF"/>
      <w:spacing w:before="100" w:beforeAutospacing="1" w:after="100" w:afterAutospacing="1"/>
      <w:ind w:left="2160"/>
    </w:pPr>
    <w:rPr>
      <w:color w:val="000080"/>
    </w:rPr>
  </w:style>
  <w:style w:type="paragraph" w:customStyle="1" w:styleId="Default">
    <w:name w:val="Default"/>
    <w:uiPriority w:val="99"/>
    <w:rsid w:val="00F513F2"/>
    <w:pPr>
      <w:autoSpaceDE w:val="0"/>
      <w:autoSpaceDN w:val="0"/>
      <w:adjustRightInd w:val="0"/>
    </w:pPr>
    <w:rPr>
      <w:color w:val="000000"/>
      <w:sz w:val="24"/>
      <w:szCs w:val="24"/>
    </w:rPr>
  </w:style>
  <w:style w:type="paragraph" w:styleId="ListParagraph">
    <w:name w:val="List Paragraph"/>
    <w:basedOn w:val="Normal"/>
    <w:uiPriority w:val="34"/>
    <w:qFormat/>
    <w:rsid w:val="003D29B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32970">
      <w:bodyDiv w:val="1"/>
      <w:marLeft w:val="0"/>
      <w:marRight w:val="0"/>
      <w:marTop w:val="0"/>
      <w:marBottom w:val="0"/>
      <w:divBdr>
        <w:top w:val="none" w:sz="0" w:space="0" w:color="auto"/>
        <w:left w:val="none" w:sz="0" w:space="0" w:color="auto"/>
        <w:bottom w:val="none" w:sz="0" w:space="0" w:color="auto"/>
        <w:right w:val="none" w:sz="0" w:space="0" w:color="auto"/>
      </w:divBdr>
    </w:div>
    <w:div w:id="1378046776">
      <w:bodyDiv w:val="1"/>
      <w:marLeft w:val="0"/>
      <w:marRight w:val="0"/>
      <w:marTop w:val="0"/>
      <w:marBottom w:val="0"/>
      <w:divBdr>
        <w:top w:val="none" w:sz="0" w:space="0" w:color="auto"/>
        <w:left w:val="none" w:sz="0" w:space="0" w:color="auto"/>
        <w:bottom w:val="none" w:sz="0" w:space="0" w:color="auto"/>
        <w:right w:val="none" w:sz="0" w:space="0" w:color="auto"/>
      </w:divBdr>
    </w:div>
    <w:div w:id="20863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80408@mail.remind.com" TargetMode="External"/><Relationship Id="rId3" Type="http://schemas.openxmlformats.org/officeDocument/2006/relationships/settings" Target="settings.xml"/><Relationship Id="rId7" Type="http://schemas.openxmlformats.org/officeDocument/2006/relationships/hyperlink" Target="http://www.Sharyla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SHARYLAND ISD</vt:lpstr>
    </vt:vector>
  </TitlesOfParts>
  <Company>SHARYLAND I.S.D.</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SHARYLAND ISD</dc:title>
  <dc:creator>SHARY JUNIOR HIGH</dc:creator>
  <cp:lastModifiedBy>User</cp:lastModifiedBy>
  <cp:revision>2</cp:revision>
  <cp:lastPrinted>2011-08-16T11:47:00Z</cp:lastPrinted>
  <dcterms:created xsi:type="dcterms:W3CDTF">2017-08-27T21:19:00Z</dcterms:created>
  <dcterms:modified xsi:type="dcterms:W3CDTF">2017-08-27T21:19:00Z</dcterms:modified>
</cp:coreProperties>
</file>